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CDA" w:rsidRDefault="00A00CDA" w:rsidP="00A00CDA">
      <w:pPr>
        <w:pStyle w:val="a4"/>
        <w:jc w:val="center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 xml:space="preserve">АНАЛИТИЧЕСКАЯ СПРАВКА «Стартовой диагностики о готовности и </w:t>
      </w:r>
      <w:proofErr w:type="spellStart"/>
      <w:r>
        <w:rPr>
          <w:b/>
          <w:kern w:val="36"/>
          <w:sz w:val="28"/>
          <w:szCs w:val="28"/>
        </w:rPr>
        <w:t>адаптированности</w:t>
      </w:r>
      <w:proofErr w:type="spellEnd"/>
      <w:r>
        <w:rPr>
          <w:b/>
          <w:kern w:val="36"/>
          <w:sz w:val="28"/>
          <w:szCs w:val="28"/>
        </w:rPr>
        <w:t xml:space="preserve"> первоклассников к обучению в школе»</w:t>
      </w:r>
    </w:p>
    <w:p w:rsidR="00A00CDA" w:rsidRDefault="00A00CDA" w:rsidP="00A00CDA">
      <w:pPr>
        <w:pStyle w:val="a4"/>
        <w:jc w:val="center"/>
        <w:rPr>
          <w:b/>
          <w:color w:val="000000"/>
          <w:sz w:val="28"/>
          <w:szCs w:val="28"/>
        </w:rPr>
      </w:pPr>
      <w:r>
        <w:rPr>
          <w:b/>
          <w:kern w:val="36"/>
          <w:sz w:val="28"/>
          <w:szCs w:val="28"/>
        </w:rPr>
        <w:t>по</w:t>
      </w:r>
      <w:r>
        <w:rPr>
          <w:b/>
          <w:color w:val="000000"/>
          <w:sz w:val="28"/>
          <w:szCs w:val="28"/>
        </w:rPr>
        <w:t xml:space="preserve"> Муниципальному бюджетному общеобразовательному учреждению</w:t>
      </w:r>
    </w:p>
    <w:p w:rsidR="00A00CDA" w:rsidRPr="00A00CDA" w:rsidRDefault="00A00CDA" w:rsidP="00A00CDA">
      <w:pPr>
        <w:pStyle w:val="a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средней общеобразовательной школе №43 на  начало</w:t>
      </w:r>
      <w:r w:rsidR="00066055">
        <w:rPr>
          <w:b/>
          <w:color w:val="000000"/>
          <w:sz w:val="28"/>
          <w:szCs w:val="28"/>
        </w:rPr>
        <w:t xml:space="preserve"> октября </w:t>
      </w:r>
      <w:r>
        <w:rPr>
          <w:b/>
          <w:color w:val="000000"/>
          <w:sz w:val="28"/>
          <w:szCs w:val="28"/>
        </w:rPr>
        <w:t xml:space="preserve">   2017-2018  </w:t>
      </w:r>
      <w:proofErr w:type="spellStart"/>
      <w:r>
        <w:rPr>
          <w:b/>
          <w:color w:val="000000"/>
          <w:sz w:val="28"/>
          <w:szCs w:val="28"/>
        </w:rPr>
        <w:t>уч.года</w:t>
      </w:r>
      <w:proofErr w:type="spellEnd"/>
      <w:r>
        <w:rPr>
          <w:b/>
          <w:color w:val="000000"/>
          <w:sz w:val="28"/>
          <w:szCs w:val="28"/>
        </w:rPr>
        <w:t>.</w:t>
      </w:r>
    </w:p>
    <w:p w:rsidR="00A00CDA" w:rsidRDefault="00A00CDA" w:rsidP="00A00CDA">
      <w:pPr>
        <w:ind w:right="-1"/>
        <w:jc w:val="both"/>
        <w:rPr>
          <w:b/>
        </w:rPr>
      </w:pPr>
    </w:p>
    <w:p w:rsidR="00A00CDA" w:rsidRDefault="00A00CDA" w:rsidP="00A00CDA">
      <w:pPr>
        <w:ind w:right="-1"/>
        <w:jc w:val="both"/>
        <w:rPr>
          <w:rFonts w:ascii="Cambria" w:hAnsi="Cambria"/>
        </w:rPr>
      </w:pPr>
      <w:r>
        <w:rPr>
          <w:rFonts w:ascii="Cambria" w:hAnsi="Cambria"/>
        </w:rPr>
        <w:t xml:space="preserve">В период сентябрь-октябрь 2017-2018 </w:t>
      </w:r>
      <w:proofErr w:type="spellStart"/>
      <w:r>
        <w:rPr>
          <w:rFonts w:ascii="Cambria" w:hAnsi="Cambria"/>
        </w:rPr>
        <w:t>уч.года</w:t>
      </w:r>
      <w:proofErr w:type="spellEnd"/>
      <w:r>
        <w:rPr>
          <w:rFonts w:ascii="Cambria" w:hAnsi="Cambria"/>
        </w:rPr>
        <w:t xml:space="preserve"> было проведено диагностическое обследование первоклассников с целью  определения уровня физической ,психолого-динамической  и </w:t>
      </w:r>
      <w:proofErr w:type="spellStart"/>
      <w:r>
        <w:rPr>
          <w:rFonts w:ascii="Cambria" w:hAnsi="Cambria"/>
        </w:rPr>
        <w:t>педагого-личностной</w:t>
      </w:r>
      <w:proofErr w:type="spellEnd"/>
      <w:r>
        <w:rPr>
          <w:rFonts w:ascii="Cambria" w:hAnsi="Cambria"/>
        </w:rPr>
        <w:t xml:space="preserve">  готовности в обучении   в первом классе.</w:t>
      </w:r>
    </w:p>
    <w:p w:rsidR="00A00CDA" w:rsidRDefault="00A00CDA" w:rsidP="00A00CDA">
      <w:pPr>
        <w:spacing w:line="0" w:lineRule="atLeast"/>
        <w:ind w:firstLine="708"/>
        <w:jc w:val="both"/>
        <w:rPr>
          <w:rFonts w:ascii="Cambria" w:hAnsi="Cambria"/>
          <w:szCs w:val="20"/>
        </w:rPr>
      </w:pPr>
      <w:r>
        <w:rPr>
          <w:rFonts w:ascii="Cambria" w:hAnsi="Cambria"/>
          <w:b/>
          <w:szCs w:val="20"/>
        </w:rPr>
        <w:t xml:space="preserve">Объект исследования: </w:t>
      </w:r>
      <w:r>
        <w:rPr>
          <w:rFonts w:ascii="Cambria" w:hAnsi="Cambria"/>
          <w:szCs w:val="20"/>
        </w:rPr>
        <w:t>определение уровня психологической готовности к школе обучающихся в первом классе.</w:t>
      </w:r>
    </w:p>
    <w:p w:rsidR="00A00CDA" w:rsidRDefault="00A00CDA" w:rsidP="00A00CDA">
      <w:pPr>
        <w:spacing w:line="0" w:lineRule="atLeast"/>
        <w:ind w:firstLine="708"/>
        <w:jc w:val="both"/>
        <w:rPr>
          <w:rFonts w:ascii="Cambria" w:hAnsi="Cambria"/>
          <w:szCs w:val="20"/>
        </w:rPr>
      </w:pPr>
      <w:r>
        <w:rPr>
          <w:rFonts w:ascii="Cambria" w:hAnsi="Cambria"/>
          <w:b/>
          <w:szCs w:val="20"/>
        </w:rPr>
        <w:t xml:space="preserve">Субъект исследования: </w:t>
      </w:r>
      <w:r>
        <w:rPr>
          <w:rFonts w:ascii="Cambria" w:hAnsi="Cambria"/>
          <w:szCs w:val="20"/>
        </w:rPr>
        <w:t>обучающиеся первых классов – 45 человек (100 %) из 3-х(100%)  первых классов.</w:t>
      </w:r>
    </w:p>
    <w:p w:rsidR="00A00CDA" w:rsidRDefault="00A00CDA" w:rsidP="00A00CDA">
      <w:pPr>
        <w:spacing w:line="0" w:lineRule="atLeast"/>
        <w:ind w:firstLine="708"/>
        <w:jc w:val="both"/>
        <w:rPr>
          <w:rFonts w:ascii="Cambria" w:hAnsi="Cambria"/>
          <w:szCs w:val="20"/>
        </w:rPr>
      </w:pPr>
      <w:r>
        <w:rPr>
          <w:rFonts w:ascii="Cambria" w:hAnsi="Cambria"/>
          <w:szCs w:val="20"/>
        </w:rPr>
        <w:t xml:space="preserve">1А </w:t>
      </w:r>
      <w:proofErr w:type="spellStart"/>
      <w:r>
        <w:rPr>
          <w:rFonts w:ascii="Cambria" w:hAnsi="Cambria"/>
          <w:szCs w:val="20"/>
        </w:rPr>
        <w:t>кл</w:t>
      </w:r>
      <w:proofErr w:type="spellEnd"/>
      <w:r>
        <w:rPr>
          <w:rFonts w:ascii="Cambria" w:hAnsi="Cambria"/>
          <w:szCs w:val="20"/>
        </w:rPr>
        <w:t>. – 17/100% (Магомедовна А.Ш..)</w:t>
      </w:r>
    </w:p>
    <w:p w:rsidR="00A00CDA" w:rsidRDefault="00A00CDA" w:rsidP="00A00CDA">
      <w:pPr>
        <w:spacing w:line="0" w:lineRule="atLeast"/>
        <w:ind w:firstLine="708"/>
        <w:jc w:val="both"/>
        <w:rPr>
          <w:rFonts w:ascii="Cambria" w:hAnsi="Cambria"/>
          <w:szCs w:val="20"/>
        </w:rPr>
      </w:pPr>
      <w:r>
        <w:rPr>
          <w:rFonts w:ascii="Cambria" w:hAnsi="Cambria"/>
          <w:szCs w:val="20"/>
        </w:rPr>
        <w:t xml:space="preserve">1Б </w:t>
      </w:r>
      <w:proofErr w:type="spellStart"/>
      <w:r>
        <w:rPr>
          <w:rFonts w:ascii="Cambria" w:hAnsi="Cambria"/>
          <w:szCs w:val="20"/>
        </w:rPr>
        <w:t>кл</w:t>
      </w:r>
      <w:proofErr w:type="spellEnd"/>
      <w:r>
        <w:rPr>
          <w:rFonts w:ascii="Cambria" w:hAnsi="Cambria"/>
          <w:szCs w:val="20"/>
        </w:rPr>
        <w:t>. – 18/ 100 % (Алиева А.А.)</w:t>
      </w:r>
    </w:p>
    <w:p w:rsidR="00A00CDA" w:rsidRDefault="00A00CDA" w:rsidP="00A00CDA">
      <w:pPr>
        <w:spacing w:line="0" w:lineRule="atLeast"/>
        <w:ind w:firstLine="708"/>
        <w:jc w:val="both"/>
        <w:rPr>
          <w:rFonts w:ascii="Cambria" w:hAnsi="Cambria"/>
          <w:szCs w:val="20"/>
        </w:rPr>
      </w:pPr>
      <w:r>
        <w:rPr>
          <w:rFonts w:ascii="Cambria" w:hAnsi="Cambria"/>
          <w:szCs w:val="20"/>
        </w:rPr>
        <w:t xml:space="preserve">1В </w:t>
      </w:r>
      <w:proofErr w:type="spellStart"/>
      <w:r>
        <w:rPr>
          <w:rFonts w:ascii="Cambria" w:hAnsi="Cambria"/>
          <w:szCs w:val="20"/>
        </w:rPr>
        <w:t>кл</w:t>
      </w:r>
      <w:proofErr w:type="spellEnd"/>
      <w:r>
        <w:rPr>
          <w:rFonts w:ascii="Cambria" w:hAnsi="Cambria"/>
          <w:szCs w:val="20"/>
        </w:rPr>
        <w:t>. –21 /100 % (</w:t>
      </w:r>
      <w:proofErr w:type="spellStart"/>
      <w:r>
        <w:rPr>
          <w:rFonts w:ascii="Cambria" w:hAnsi="Cambria"/>
          <w:szCs w:val="20"/>
        </w:rPr>
        <w:t>Муртазалиева</w:t>
      </w:r>
      <w:proofErr w:type="spellEnd"/>
      <w:r>
        <w:rPr>
          <w:rFonts w:ascii="Cambria" w:hAnsi="Cambria"/>
          <w:szCs w:val="20"/>
        </w:rPr>
        <w:t xml:space="preserve"> Н.К..)</w:t>
      </w:r>
    </w:p>
    <w:tbl>
      <w:tblPr>
        <w:tblW w:w="0" w:type="auto"/>
        <w:tblInd w:w="832" w:type="dxa"/>
        <w:tblBorders>
          <w:top w:val="single" w:sz="4" w:space="0" w:color="auto"/>
        </w:tblBorders>
        <w:tblLook w:val="04A0"/>
      </w:tblPr>
      <w:tblGrid>
        <w:gridCol w:w="4215"/>
      </w:tblGrid>
      <w:tr w:rsidR="00A00CDA" w:rsidTr="00A00CDA">
        <w:trPr>
          <w:trHeight w:val="100"/>
        </w:trPr>
        <w:tc>
          <w:tcPr>
            <w:tcW w:w="42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00CDA" w:rsidRDefault="00A00CDA">
            <w:pPr>
              <w:spacing w:line="0" w:lineRule="atLeast"/>
              <w:jc w:val="both"/>
              <w:rPr>
                <w:rFonts w:ascii="Cambria" w:hAnsi="Cambria"/>
                <w:szCs w:val="20"/>
                <w:lang w:eastAsia="en-US"/>
              </w:rPr>
            </w:pPr>
            <w:r>
              <w:rPr>
                <w:rFonts w:ascii="Cambria" w:hAnsi="Cambria"/>
                <w:szCs w:val="20"/>
                <w:lang w:eastAsia="en-US"/>
              </w:rPr>
              <w:t xml:space="preserve"> 56/ 100 % из 45 обучающихся.</w:t>
            </w:r>
          </w:p>
        </w:tc>
      </w:tr>
    </w:tbl>
    <w:p w:rsidR="00A00CDA" w:rsidRDefault="00A00CDA" w:rsidP="00A00CDA">
      <w:pPr>
        <w:shd w:val="clear" w:color="auto" w:fill="FFFFFF"/>
        <w:rPr>
          <w:rFonts w:ascii="Cambria" w:hAnsi="Cambria" w:cs="Arial"/>
          <w:color w:val="000000"/>
        </w:rPr>
      </w:pPr>
      <w:r>
        <w:rPr>
          <w:rFonts w:ascii="Cambria" w:hAnsi="Cambria" w:cs="Arial"/>
          <w:b/>
          <w:bCs/>
          <w:color w:val="000000"/>
        </w:rPr>
        <w:t>Диагностика была проведена по методике: </w:t>
      </w:r>
      <w:r>
        <w:rPr>
          <w:rFonts w:ascii="Cambria" w:hAnsi="Cambria" w:cs="Arial"/>
          <w:color w:val="000000"/>
        </w:rPr>
        <w:t xml:space="preserve">Педагогическая диагностика успешности обучения учащихся (УМК «Начальная </w:t>
      </w:r>
      <w:proofErr w:type="spellStart"/>
      <w:r>
        <w:rPr>
          <w:rFonts w:ascii="Cambria" w:hAnsi="Cambria" w:cs="Arial"/>
          <w:color w:val="000000"/>
        </w:rPr>
        <w:t>школаXXI</w:t>
      </w:r>
      <w:proofErr w:type="spellEnd"/>
      <w:r>
        <w:rPr>
          <w:rFonts w:ascii="Cambria" w:hAnsi="Cambria" w:cs="Arial"/>
          <w:color w:val="000000"/>
        </w:rPr>
        <w:t> века» под редакцией Н.Ф. Виноградовой).</w:t>
      </w:r>
    </w:p>
    <w:p w:rsidR="00A00CDA" w:rsidRDefault="00A00CDA" w:rsidP="00A00CDA">
      <w:pPr>
        <w:shd w:val="clear" w:color="auto" w:fill="FFFFFF"/>
        <w:rPr>
          <w:rFonts w:ascii="Cambria" w:hAnsi="Cambria" w:cs="Arial"/>
          <w:color w:val="000000"/>
        </w:rPr>
      </w:pPr>
      <w:r>
        <w:rPr>
          <w:rFonts w:ascii="Cambria" w:hAnsi="Cambria" w:cs="Arial"/>
          <w:b/>
          <w:bCs/>
          <w:color w:val="000000"/>
        </w:rPr>
        <w:t>Время проведения: с  15</w:t>
      </w:r>
      <w:r>
        <w:rPr>
          <w:rFonts w:ascii="Cambria" w:hAnsi="Cambria" w:cs="Arial"/>
          <w:color w:val="000000"/>
        </w:rPr>
        <w:t xml:space="preserve">  июня по 10  октября  2017 года.</w:t>
      </w:r>
    </w:p>
    <w:p w:rsidR="00A00CDA" w:rsidRDefault="00A00CDA" w:rsidP="00A00CDA">
      <w:pPr>
        <w:spacing w:line="0" w:lineRule="atLeast"/>
        <w:ind w:right="-1" w:firstLine="284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b/>
          <w:bCs/>
          <w:color w:val="000000"/>
        </w:rPr>
        <w:t>Цель</w:t>
      </w:r>
      <w:r>
        <w:rPr>
          <w:rFonts w:ascii="Cambria" w:hAnsi="Cambria" w:cs="Arial"/>
          <w:color w:val="000000"/>
        </w:rPr>
        <w:t>: получение начальной информации о готовности первоклассников к обучению в школе.</w:t>
      </w:r>
    </w:p>
    <w:p w:rsidR="00A00CDA" w:rsidRDefault="00A00CDA" w:rsidP="00A00CDA">
      <w:pPr>
        <w:spacing w:line="0" w:lineRule="atLeast"/>
        <w:ind w:right="-1" w:firstLine="284"/>
        <w:jc w:val="both"/>
        <w:rPr>
          <w:rFonts w:ascii="Cambria" w:hAnsi="Cambria"/>
          <w:b/>
          <w:i/>
          <w:szCs w:val="20"/>
        </w:rPr>
      </w:pPr>
      <w:r>
        <w:rPr>
          <w:rFonts w:ascii="Cambria" w:hAnsi="Cambria"/>
          <w:b/>
          <w:i/>
          <w:szCs w:val="20"/>
        </w:rPr>
        <w:t>Задачи диагностического обследования:</w:t>
      </w:r>
    </w:p>
    <w:p w:rsidR="00A00CDA" w:rsidRDefault="00A00CDA" w:rsidP="00A00CDA">
      <w:pPr>
        <w:numPr>
          <w:ilvl w:val="0"/>
          <w:numId w:val="1"/>
        </w:numPr>
        <w:spacing w:line="0" w:lineRule="atLeast"/>
        <w:ind w:right="-1"/>
        <w:jc w:val="both"/>
        <w:rPr>
          <w:rFonts w:ascii="Cambria" w:hAnsi="Cambria"/>
          <w:szCs w:val="20"/>
        </w:rPr>
      </w:pPr>
      <w:r>
        <w:rPr>
          <w:rFonts w:ascii="Cambria" w:hAnsi="Cambria"/>
          <w:szCs w:val="20"/>
        </w:rPr>
        <w:t xml:space="preserve">Изучение индивидуальных психологических особенностей обучающихся </w:t>
      </w:r>
    </w:p>
    <w:p w:rsidR="00A00CDA" w:rsidRDefault="00A00CDA" w:rsidP="00A00CDA">
      <w:pPr>
        <w:numPr>
          <w:ilvl w:val="0"/>
          <w:numId w:val="1"/>
        </w:numPr>
        <w:spacing w:line="0" w:lineRule="atLeast"/>
        <w:ind w:right="-1"/>
        <w:jc w:val="both"/>
        <w:rPr>
          <w:rFonts w:ascii="Cambria" w:hAnsi="Cambria"/>
          <w:szCs w:val="20"/>
        </w:rPr>
      </w:pPr>
      <w:r>
        <w:rPr>
          <w:rFonts w:ascii="Cambria" w:hAnsi="Cambria"/>
          <w:szCs w:val="20"/>
        </w:rPr>
        <w:t>Определение уровня готовности ребенка к школьному обучению.</w:t>
      </w:r>
    </w:p>
    <w:p w:rsidR="00A00CDA" w:rsidRDefault="00A00CDA" w:rsidP="00A00CDA">
      <w:pPr>
        <w:numPr>
          <w:ilvl w:val="0"/>
          <w:numId w:val="1"/>
        </w:numPr>
        <w:spacing w:line="0" w:lineRule="atLeast"/>
        <w:ind w:right="-1"/>
        <w:jc w:val="both"/>
        <w:rPr>
          <w:rFonts w:ascii="Cambria" w:hAnsi="Cambria"/>
          <w:szCs w:val="20"/>
        </w:rPr>
      </w:pPr>
      <w:r>
        <w:rPr>
          <w:rFonts w:ascii="Cambria" w:hAnsi="Cambria"/>
          <w:szCs w:val="20"/>
        </w:rPr>
        <w:t>Прогноз и профилактика возможных проблем обучения в начальной школе.</w:t>
      </w:r>
    </w:p>
    <w:p w:rsidR="00A00CDA" w:rsidRDefault="00A00CDA" w:rsidP="00A00CDA">
      <w:pPr>
        <w:numPr>
          <w:ilvl w:val="0"/>
          <w:numId w:val="1"/>
        </w:numPr>
        <w:spacing w:line="0" w:lineRule="atLeast"/>
        <w:jc w:val="both"/>
        <w:rPr>
          <w:rFonts w:ascii="Cambria" w:hAnsi="Cambria"/>
          <w:szCs w:val="20"/>
        </w:rPr>
      </w:pPr>
      <w:r>
        <w:rPr>
          <w:rFonts w:ascii="Cambria" w:hAnsi="Cambria"/>
          <w:szCs w:val="20"/>
        </w:rPr>
        <w:t xml:space="preserve">Выявление обучающихся группы риска по вероятности развития школьной </w:t>
      </w:r>
      <w:proofErr w:type="spellStart"/>
      <w:r>
        <w:rPr>
          <w:rFonts w:ascii="Cambria" w:hAnsi="Cambria"/>
          <w:szCs w:val="20"/>
        </w:rPr>
        <w:t>дезадаптации</w:t>
      </w:r>
      <w:proofErr w:type="spellEnd"/>
      <w:r>
        <w:rPr>
          <w:rFonts w:ascii="Cambria" w:hAnsi="Cambria"/>
          <w:szCs w:val="20"/>
        </w:rPr>
        <w:t>.</w:t>
      </w:r>
    </w:p>
    <w:p w:rsidR="00A00CDA" w:rsidRDefault="00A00CDA" w:rsidP="00A00CDA">
      <w:pPr>
        <w:pStyle w:val="a7"/>
        <w:numPr>
          <w:ilvl w:val="0"/>
          <w:numId w:val="1"/>
        </w:numPr>
        <w:shd w:val="clear" w:color="auto" w:fill="FFFFFF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- состояние </w:t>
      </w:r>
      <w:proofErr w:type="spellStart"/>
      <w:r>
        <w:rPr>
          <w:rFonts w:ascii="Cambria" w:hAnsi="Cambria" w:cs="Arial"/>
          <w:color w:val="000000"/>
        </w:rPr>
        <w:t>слухового,опорно-двигательного</w:t>
      </w:r>
      <w:proofErr w:type="spellEnd"/>
      <w:r>
        <w:rPr>
          <w:rFonts w:ascii="Cambria" w:hAnsi="Cambria" w:cs="Arial"/>
          <w:color w:val="000000"/>
        </w:rPr>
        <w:t xml:space="preserve"> и физического развития ребёнка.</w:t>
      </w:r>
    </w:p>
    <w:p w:rsidR="00A00CDA" w:rsidRDefault="00A00CDA" w:rsidP="00A00CDA">
      <w:pPr>
        <w:pStyle w:val="a7"/>
        <w:numPr>
          <w:ilvl w:val="0"/>
          <w:numId w:val="1"/>
        </w:numPr>
        <w:shd w:val="clear" w:color="auto" w:fill="FFFFFF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- состояние пространственного и зрительного восприятия;</w:t>
      </w:r>
    </w:p>
    <w:p w:rsidR="00A00CDA" w:rsidRDefault="00A00CDA" w:rsidP="00A00CDA">
      <w:pPr>
        <w:pStyle w:val="a7"/>
        <w:numPr>
          <w:ilvl w:val="0"/>
          <w:numId w:val="1"/>
        </w:numPr>
        <w:shd w:val="clear" w:color="auto" w:fill="FFFFFF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- состояние моторики и зрительно-моторных координаций;</w:t>
      </w:r>
    </w:p>
    <w:p w:rsidR="00A00CDA" w:rsidRDefault="00A00CDA" w:rsidP="00A00CDA">
      <w:pPr>
        <w:pStyle w:val="a7"/>
        <w:numPr>
          <w:ilvl w:val="0"/>
          <w:numId w:val="1"/>
        </w:numPr>
        <w:shd w:val="clear" w:color="auto" w:fill="FFFFFF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- умение проводить классификацию и выделять признаки, по которым она произведена;</w:t>
      </w:r>
    </w:p>
    <w:p w:rsidR="00A00CDA" w:rsidRDefault="00A00CDA" w:rsidP="00A00CDA">
      <w:pPr>
        <w:pStyle w:val="a7"/>
        <w:numPr>
          <w:ilvl w:val="0"/>
          <w:numId w:val="1"/>
        </w:numPr>
        <w:shd w:val="clear" w:color="auto" w:fill="FFFFFF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- овладение представлениями, лежащими в основе счета, самим счетом (в пределах-10),представлениями об операциях сложения и вычитания, сравнения –много мало, больше меньше, убивания -возрастания;</w:t>
      </w:r>
    </w:p>
    <w:p w:rsidR="00A00CDA" w:rsidRDefault="00A00CDA" w:rsidP="00A00CDA">
      <w:pPr>
        <w:pStyle w:val="a7"/>
        <w:numPr>
          <w:ilvl w:val="0"/>
          <w:numId w:val="1"/>
        </w:numPr>
        <w:shd w:val="clear" w:color="auto" w:fill="FFFFFF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- умение сравнивать два множества по числу элементов;</w:t>
      </w:r>
    </w:p>
    <w:p w:rsidR="00A00CDA" w:rsidRDefault="00A00CDA" w:rsidP="00A00CDA">
      <w:pPr>
        <w:pStyle w:val="a7"/>
        <w:numPr>
          <w:ilvl w:val="0"/>
          <w:numId w:val="1"/>
        </w:numPr>
        <w:shd w:val="clear" w:color="auto" w:fill="FFFFFF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- развитие фонематического слуха и восприятия;</w:t>
      </w:r>
    </w:p>
    <w:p w:rsidR="00A00CDA" w:rsidRDefault="00A00CDA" w:rsidP="00A00CDA">
      <w:pPr>
        <w:pStyle w:val="a7"/>
        <w:numPr>
          <w:ilvl w:val="0"/>
          <w:numId w:val="1"/>
        </w:numPr>
        <w:shd w:val="clear" w:color="auto" w:fill="FFFFFF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- сформированность предпосылок к успешному овладению звуковым анализом и </w:t>
      </w:r>
      <w:proofErr w:type="spellStart"/>
      <w:r>
        <w:rPr>
          <w:rFonts w:ascii="Cambria" w:hAnsi="Cambria" w:cs="Arial"/>
          <w:color w:val="000000"/>
        </w:rPr>
        <w:t>синтезом;с</w:t>
      </w:r>
      <w:proofErr w:type="spellEnd"/>
      <w:r>
        <w:rPr>
          <w:rFonts w:ascii="Cambria" w:hAnsi="Cambria" w:cs="Arial"/>
          <w:color w:val="000000"/>
        </w:rPr>
        <w:t xml:space="preserve"> учётом использования данных, собранных в процессе проведения первичного обследования, для осуществления индивидуально-дифференцированного подхода в обучении</w:t>
      </w:r>
    </w:p>
    <w:p w:rsidR="00A00CDA" w:rsidRDefault="00A00CDA" w:rsidP="00A00CDA">
      <w:pPr>
        <w:shd w:val="clear" w:color="auto" w:fill="FFFFFF"/>
        <w:rPr>
          <w:rFonts w:ascii="Cambria" w:hAnsi="Cambria" w:cs="Arial"/>
          <w:color w:val="000000"/>
        </w:rPr>
      </w:pPr>
      <w:r>
        <w:rPr>
          <w:rFonts w:ascii="Cambria" w:hAnsi="Cambria" w:cs="Arial"/>
          <w:b/>
          <w:bCs/>
          <w:color w:val="000000"/>
        </w:rPr>
        <w:t>Условия:</w:t>
      </w:r>
      <w:r>
        <w:rPr>
          <w:rFonts w:ascii="Cambria" w:hAnsi="Cambria" w:cs="Arial"/>
          <w:color w:val="000000"/>
        </w:rPr>
        <w:t> проведение индивидуального  обследования дошколят  в течение 10-15 минут при  присутствии родителя ребёнка, с последующим  аналитическим (экспертным) анализом (обработкой) полученных данных педагогом-психологом и учителями  первых классов..</w:t>
      </w:r>
    </w:p>
    <w:p w:rsidR="00A00CDA" w:rsidRDefault="00A00CDA" w:rsidP="00A00CDA">
      <w:pPr>
        <w:jc w:val="center"/>
        <w:rPr>
          <w:rFonts w:ascii="Calibri" w:eastAsia="Calibri" w:hAnsi="Calibri"/>
          <w:b/>
          <w:u w:val="single"/>
          <w:lang w:eastAsia="en-US"/>
        </w:rPr>
      </w:pPr>
      <w:proofErr w:type="spellStart"/>
      <w:r>
        <w:rPr>
          <w:rFonts w:ascii="Calibri" w:eastAsia="Calibri" w:hAnsi="Calibri"/>
          <w:lang w:eastAsia="en-US"/>
        </w:rPr>
        <w:t>Классрук</w:t>
      </w:r>
      <w:proofErr w:type="spellEnd"/>
      <w:r>
        <w:rPr>
          <w:rFonts w:ascii="Calibri" w:eastAsia="Calibri" w:hAnsi="Calibri"/>
          <w:lang w:eastAsia="en-US"/>
        </w:rPr>
        <w:t xml:space="preserve">  1-А </w:t>
      </w:r>
      <w:proofErr w:type="spellStart"/>
      <w:r>
        <w:rPr>
          <w:rFonts w:ascii="Calibri" w:eastAsia="Calibri" w:hAnsi="Calibri"/>
          <w:lang w:eastAsia="en-US"/>
        </w:rPr>
        <w:t>кл</w:t>
      </w:r>
      <w:proofErr w:type="spellEnd"/>
      <w:r>
        <w:rPr>
          <w:rFonts w:ascii="Calibri" w:eastAsia="Calibri" w:hAnsi="Calibri"/>
          <w:b/>
          <w:u w:val="single"/>
          <w:lang w:eastAsia="en-US"/>
        </w:rPr>
        <w:t xml:space="preserve">.   Магомедова  </w:t>
      </w:r>
      <w:proofErr w:type="spellStart"/>
      <w:r>
        <w:rPr>
          <w:rFonts w:ascii="Calibri" w:eastAsia="Calibri" w:hAnsi="Calibri"/>
          <w:b/>
          <w:u w:val="single"/>
          <w:lang w:eastAsia="en-US"/>
        </w:rPr>
        <w:t>АминатШамиловна</w:t>
      </w:r>
      <w:proofErr w:type="spellEnd"/>
    </w:p>
    <w:p w:rsidR="00A00CDA" w:rsidRDefault="00A00CDA" w:rsidP="00A00CDA">
      <w:pPr>
        <w:jc w:val="center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Условные знаки ;   + положительно, хороший показатель, соответствие.</w:t>
      </w:r>
    </w:p>
    <w:p w:rsidR="00A00CDA" w:rsidRDefault="00A00CDA" w:rsidP="00A00CDA">
      <w:pPr>
        <w:jc w:val="center"/>
        <w:rPr>
          <w:rFonts w:ascii="Calibri" w:eastAsia="Calibri" w:hAnsi="Calibri"/>
          <w:lang w:eastAsia="en-US"/>
        </w:rPr>
      </w:pPr>
    </w:p>
    <w:p w:rsidR="00A00CDA" w:rsidRDefault="00A00CDA" w:rsidP="00A00CDA">
      <w:pPr>
        <w:jc w:val="center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lastRenderedPageBreak/>
        <w:t>-   слабые показатели, не достаточные показатели , низкий уровень развития критериев</w:t>
      </w:r>
    </w:p>
    <w:p w:rsidR="00A00CDA" w:rsidRDefault="00A00CDA" w:rsidP="00A00CDA">
      <w:pPr>
        <w:jc w:val="center"/>
        <w:rPr>
          <w:rFonts w:ascii="Calibri" w:eastAsia="Calibri" w:hAnsi="Calibri"/>
          <w:lang w:eastAsia="en-US"/>
        </w:rPr>
      </w:pPr>
      <w:proofErr w:type="spellStart"/>
      <w:r>
        <w:rPr>
          <w:rFonts w:ascii="Calibri" w:eastAsia="Calibri" w:hAnsi="Calibri"/>
          <w:lang w:eastAsia="en-US"/>
        </w:rPr>
        <w:t>Н-в</w:t>
      </w:r>
      <w:proofErr w:type="spellEnd"/>
      <w:r>
        <w:rPr>
          <w:rFonts w:ascii="Calibri" w:eastAsia="Calibri" w:hAnsi="Calibri"/>
          <w:lang w:eastAsia="en-US"/>
        </w:rPr>
        <w:t xml:space="preserve"> норме, </w:t>
      </w:r>
      <w:proofErr w:type="spellStart"/>
      <w:r>
        <w:rPr>
          <w:rFonts w:ascii="Calibri" w:eastAsia="Calibri" w:hAnsi="Calibri"/>
          <w:lang w:eastAsia="en-US"/>
        </w:rPr>
        <w:t>О-отклонения</w:t>
      </w:r>
      <w:proofErr w:type="spellEnd"/>
      <w:r>
        <w:rPr>
          <w:rFonts w:ascii="Calibri" w:eastAsia="Calibri" w:hAnsi="Calibri"/>
          <w:lang w:eastAsia="en-US"/>
        </w:rPr>
        <w:t xml:space="preserve">, </w:t>
      </w:r>
      <w:proofErr w:type="spellStart"/>
      <w:r>
        <w:rPr>
          <w:rFonts w:ascii="Calibri" w:eastAsia="Calibri" w:hAnsi="Calibri"/>
          <w:lang w:eastAsia="en-US"/>
        </w:rPr>
        <w:t>П-потология</w:t>
      </w:r>
      <w:proofErr w:type="spellEnd"/>
      <w:r>
        <w:rPr>
          <w:rFonts w:ascii="Calibri" w:eastAsia="Calibri" w:hAnsi="Calibri"/>
          <w:lang w:eastAsia="en-US"/>
        </w:rPr>
        <w:t>. К\К –коммуникабелен.</w:t>
      </w:r>
    </w:p>
    <w:tbl>
      <w:tblPr>
        <w:tblStyle w:val="12"/>
        <w:tblW w:w="16155" w:type="dxa"/>
        <w:tblInd w:w="-318" w:type="dxa"/>
        <w:tblLayout w:type="fixed"/>
        <w:tblLook w:val="04A0"/>
      </w:tblPr>
      <w:tblGrid>
        <w:gridCol w:w="283"/>
        <w:gridCol w:w="1983"/>
        <w:gridCol w:w="1274"/>
        <w:gridCol w:w="282"/>
        <w:gridCol w:w="284"/>
        <w:gridCol w:w="283"/>
        <w:gridCol w:w="284"/>
        <w:gridCol w:w="283"/>
        <w:gridCol w:w="851"/>
        <w:gridCol w:w="708"/>
        <w:gridCol w:w="709"/>
        <w:gridCol w:w="567"/>
        <w:gridCol w:w="425"/>
        <w:gridCol w:w="284"/>
        <w:gridCol w:w="567"/>
        <w:gridCol w:w="567"/>
        <w:gridCol w:w="709"/>
        <w:gridCol w:w="708"/>
        <w:gridCol w:w="709"/>
        <w:gridCol w:w="567"/>
        <w:gridCol w:w="567"/>
        <w:gridCol w:w="284"/>
        <w:gridCol w:w="283"/>
        <w:gridCol w:w="284"/>
        <w:gridCol w:w="283"/>
        <w:gridCol w:w="284"/>
        <w:gridCol w:w="283"/>
        <w:gridCol w:w="425"/>
        <w:gridCol w:w="284"/>
        <w:gridCol w:w="425"/>
        <w:gridCol w:w="426"/>
      </w:tblGrid>
      <w:tr w:rsidR="00A00CDA" w:rsidTr="00A00CDA">
        <w:trPr>
          <w:trHeight w:val="229"/>
        </w:trPr>
        <w:tc>
          <w:tcPr>
            <w:tcW w:w="2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ind w:left="36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Фамилия ,имя отчество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Год рожден</w:t>
            </w:r>
          </w:p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число,месяц</w:t>
            </w:r>
            <w:proofErr w:type="spellEnd"/>
          </w:p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Рост в см.</w:t>
            </w:r>
          </w:p>
        </w:tc>
        <w:tc>
          <w:tcPr>
            <w:tcW w:w="141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Физическое развитие</w:t>
            </w:r>
          </w:p>
        </w:tc>
        <w:tc>
          <w:tcPr>
            <w:tcW w:w="354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Психо-динамическаое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развитие</w:t>
            </w:r>
          </w:p>
        </w:tc>
        <w:tc>
          <w:tcPr>
            <w:tcW w:w="4961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Учебные -личностные навыки</w:t>
            </w:r>
          </w:p>
        </w:tc>
        <w:tc>
          <w:tcPr>
            <w:tcW w:w="2694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Уровень дошкольной подготовки</w:t>
            </w:r>
          </w:p>
        </w:tc>
      </w:tr>
      <w:tr w:rsidR="00A00CDA" w:rsidTr="00A00CDA">
        <w:trPr>
          <w:cantSplit/>
          <w:trHeight w:val="1134"/>
        </w:trPr>
        <w:tc>
          <w:tcPr>
            <w:tcW w:w="2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tbRl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слух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tbRl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зрение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tbRl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осанка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tbRl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левша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правша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tbRl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Дефект в речи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tbRl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Память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tbRl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мышление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tbRl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внимание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tbRl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адекватност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tbRl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активность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tbRl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Считает в приделах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tbRl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Владеет </w:t>
            </w:r>
            <w:proofErr w:type="spellStart"/>
            <w:r>
              <w:rPr>
                <w:sz w:val="18"/>
                <w:szCs w:val="18"/>
                <w:lang w:eastAsia="en-US"/>
              </w:rPr>
              <w:t>русск=авар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tbRl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Умет рассказать  стихи</w:t>
            </w:r>
          </w:p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ссстихи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tbRl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Знает </w:t>
            </w:r>
            <w:proofErr w:type="spellStart"/>
            <w:r>
              <w:rPr>
                <w:sz w:val="18"/>
                <w:szCs w:val="18"/>
                <w:lang w:eastAsia="en-US"/>
              </w:rPr>
              <w:t>буквы,может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читать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tbRl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Умеет </w:t>
            </w:r>
          </w:p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писать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tbRl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Умения обобщать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tbRl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Окружающий мир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tbRl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мотивация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tbRl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самоконтрол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tbRl"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Очень высок</w:t>
            </w:r>
          </w:p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tbRl"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Высокий</w:t>
            </w:r>
          </w:p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tbRl"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Выше сред</w:t>
            </w:r>
          </w:p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tbRl"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Средний</w:t>
            </w:r>
          </w:p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tbRl"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Ниже </w:t>
            </w:r>
            <w:proofErr w:type="spellStart"/>
            <w:r>
              <w:rPr>
                <w:sz w:val="18"/>
                <w:szCs w:val="18"/>
                <w:lang w:eastAsia="en-US"/>
              </w:rPr>
              <w:t>средни</w:t>
            </w:r>
            <w:proofErr w:type="spellEnd"/>
          </w:p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tbRl"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Низкий </w:t>
            </w:r>
          </w:p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tbRl"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Очень </w:t>
            </w:r>
            <w:proofErr w:type="spellStart"/>
            <w:r>
              <w:rPr>
                <w:sz w:val="18"/>
                <w:szCs w:val="18"/>
                <w:lang w:eastAsia="en-US"/>
              </w:rPr>
              <w:t>низк</w:t>
            </w:r>
            <w:proofErr w:type="spellEnd"/>
          </w:p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Орхи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низкий</w:t>
            </w:r>
          </w:p>
        </w:tc>
      </w:tr>
      <w:tr w:rsidR="00A00CDA" w:rsidTr="00A00CDA">
        <w:trPr>
          <w:trHeight w:val="431"/>
        </w:trPr>
        <w:tc>
          <w:tcPr>
            <w:tcW w:w="2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Алиев </w:t>
            </w:r>
            <w:proofErr w:type="spellStart"/>
            <w:r>
              <w:rPr>
                <w:sz w:val="18"/>
                <w:szCs w:val="18"/>
                <w:lang w:eastAsia="en-US"/>
              </w:rPr>
              <w:t>МуххмадАлибуттаевич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18.03.2011  г</w:t>
            </w:r>
          </w:p>
        </w:tc>
        <w:tc>
          <w:tcPr>
            <w:tcW w:w="2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</w:t>
            </w:r>
          </w:p>
        </w:tc>
        <w:tc>
          <w:tcPr>
            <w:tcW w:w="28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</w:t>
            </w:r>
          </w:p>
        </w:tc>
        <w:tc>
          <w:tcPr>
            <w:tcW w:w="283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</w:t>
            </w:r>
          </w:p>
        </w:tc>
        <w:tc>
          <w:tcPr>
            <w:tcW w:w="28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+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Нет </w:t>
            </w:r>
            <w:proofErr w:type="spellStart"/>
            <w:r>
              <w:rPr>
                <w:sz w:val="18"/>
                <w:szCs w:val="18"/>
                <w:lang w:eastAsia="en-US"/>
              </w:rPr>
              <w:t>пробле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Длитустой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Наглобра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устойч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+</w:t>
            </w:r>
          </w:p>
        </w:tc>
        <w:tc>
          <w:tcPr>
            <w:tcW w:w="28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+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50-100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+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+ </w:t>
            </w: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выборочн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+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+</w:t>
            </w:r>
          </w:p>
        </w:tc>
        <w:tc>
          <w:tcPr>
            <w:tcW w:w="28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+</w:t>
            </w:r>
          </w:p>
        </w:tc>
        <w:tc>
          <w:tcPr>
            <w:tcW w:w="283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+</w:t>
            </w:r>
          </w:p>
        </w:tc>
        <w:tc>
          <w:tcPr>
            <w:tcW w:w="28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+</w:t>
            </w:r>
          </w:p>
        </w:tc>
        <w:tc>
          <w:tcPr>
            <w:tcW w:w="283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</w:tr>
      <w:tr w:rsidR="00A00CDA" w:rsidTr="00A00CDA">
        <w:trPr>
          <w:trHeight w:val="96"/>
        </w:trPr>
        <w:tc>
          <w:tcPr>
            <w:tcW w:w="2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</w:tr>
      <w:tr w:rsidR="00A00CDA" w:rsidTr="00A00CDA">
        <w:trPr>
          <w:trHeight w:val="104"/>
        </w:trPr>
        <w:tc>
          <w:tcPr>
            <w:tcW w:w="2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Алиев </w:t>
            </w:r>
            <w:proofErr w:type="spellStart"/>
            <w:r>
              <w:rPr>
                <w:sz w:val="18"/>
                <w:szCs w:val="18"/>
                <w:lang w:eastAsia="en-US"/>
              </w:rPr>
              <w:t>МагоиедрасулМуслтмович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15.05.2010 г</w:t>
            </w:r>
          </w:p>
        </w:tc>
        <w:tc>
          <w:tcPr>
            <w:tcW w:w="2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</w:t>
            </w:r>
          </w:p>
        </w:tc>
        <w:tc>
          <w:tcPr>
            <w:tcW w:w="28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+</w:t>
            </w:r>
          </w:p>
        </w:tc>
        <w:tc>
          <w:tcPr>
            <w:tcW w:w="283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+</w:t>
            </w:r>
          </w:p>
        </w:tc>
        <w:tc>
          <w:tcPr>
            <w:tcW w:w="28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+</w:t>
            </w:r>
          </w:p>
        </w:tc>
        <w:tc>
          <w:tcPr>
            <w:tcW w:w="2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Нетпробле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Длитестой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Наглобра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устойчи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+</w:t>
            </w:r>
          </w:p>
        </w:tc>
        <w:tc>
          <w:tcPr>
            <w:tcW w:w="28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+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!00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+К\К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+</w:t>
            </w:r>
            <w:proofErr w:type="spellStart"/>
            <w:r>
              <w:rPr>
                <w:sz w:val="18"/>
                <w:szCs w:val="18"/>
                <w:lang w:eastAsia="en-US"/>
              </w:rPr>
              <w:t>Подедиало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ВыборочноСк.сло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частично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+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+</w:t>
            </w:r>
          </w:p>
        </w:tc>
        <w:tc>
          <w:tcPr>
            <w:tcW w:w="28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+</w:t>
            </w:r>
          </w:p>
        </w:tc>
        <w:tc>
          <w:tcPr>
            <w:tcW w:w="283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+</w:t>
            </w:r>
          </w:p>
        </w:tc>
        <w:tc>
          <w:tcPr>
            <w:tcW w:w="28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+</w:t>
            </w:r>
          </w:p>
        </w:tc>
        <w:tc>
          <w:tcPr>
            <w:tcW w:w="28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</w:tr>
      <w:tr w:rsidR="00A00CDA" w:rsidTr="00A00CDA">
        <w:trPr>
          <w:trHeight w:val="393"/>
        </w:trPr>
        <w:tc>
          <w:tcPr>
            <w:tcW w:w="2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116 см.</w:t>
            </w: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</w:tr>
      <w:tr w:rsidR="00A00CDA" w:rsidTr="00A00CDA">
        <w:trPr>
          <w:trHeight w:val="300"/>
        </w:trPr>
        <w:tc>
          <w:tcPr>
            <w:tcW w:w="2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Алиева </w:t>
            </w:r>
            <w:proofErr w:type="spellStart"/>
            <w:r>
              <w:rPr>
                <w:sz w:val="18"/>
                <w:szCs w:val="18"/>
                <w:lang w:eastAsia="en-US"/>
              </w:rPr>
              <w:t>АминатМагомедрасуловна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04.022010 г</w:t>
            </w:r>
          </w:p>
        </w:tc>
        <w:tc>
          <w:tcPr>
            <w:tcW w:w="2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</w:t>
            </w:r>
          </w:p>
        </w:tc>
        <w:tc>
          <w:tcPr>
            <w:tcW w:w="28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</w:t>
            </w:r>
          </w:p>
        </w:tc>
        <w:tc>
          <w:tcPr>
            <w:tcW w:w="283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</w:t>
            </w:r>
          </w:p>
        </w:tc>
        <w:tc>
          <w:tcPr>
            <w:tcW w:w="28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+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На </w:t>
            </w:r>
            <w:proofErr w:type="spellStart"/>
            <w:r>
              <w:rPr>
                <w:sz w:val="18"/>
                <w:szCs w:val="18"/>
                <w:lang w:eastAsia="en-US"/>
              </w:rPr>
              <w:t>свистсогл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Кратквременный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СлабоНагл.обст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устойчивое</w:t>
            </w: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+</w:t>
            </w:r>
          </w:p>
        </w:tc>
        <w:tc>
          <w:tcPr>
            <w:tcW w:w="28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мед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Слабовла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Нетнавик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3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+</w:t>
            </w:r>
          </w:p>
        </w:tc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</w:tr>
      <w:tr w:rsidR="00A00CDA" w:rsidTr="00A00CDA">
        <w:trPr>
          <w:trHeight w:val="407"/>
        </w:trPr>
        <w:tc>
          <w:tcPr>
            <w:tcW w:w="2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125 см</w:t>
            </w: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</w:tr>
      <w:tr w:rsidR="00A00CDA" w:rsidTr="00A00CDA">
        <w:trPr>
          <w:trHeight w:val="110"/>
        </w:trPr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АбдуллатиповМагомедрасулРасулович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09.07.2010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Нетпробл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Длителусто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Нагдяд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действ  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Устойчивое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+</w:t>
            </w:r>
            <w:proofErr w:type="spellStart"/>
            <w:r>
              <w:rPr>
                <w:sz w:val="18"/>
                <w:szCs w:val="18"/>
                <w:lang w:eastAsia="en-US"/>
              </w:rPr>
              <w:t>комуникаб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Выбоскладслог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части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</w:tr>
      <w:tr w:rsidR="00A00CDA" w:rsidTr="00A00CDA">
        <w:trPr>
          <w:trHeight w:val="285"/>
        </w:trPr>
        <w:tc>
          <w:tcPr>
            <w:tcW w:w="2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Гаджимурадов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Магомед Романович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08.02.2011</w:t>
            </w:r>
          </w:p>
        </w:tc>
        <w:tc>
          <w:tcPr>
            <w:tcW w:w="2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</w:t>
            </w:r>
          </w:p>
        </w:tc>
        <w:tc>
          <w:tcPr>
            <w:tcW w:w="28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</w:t>
            </w:r>
          </w:p>
        </w:tc>
        <w:tc>
          <w:tcPr>
            <w:tcW w:w="283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</w:t>
            </w:r>
          </w:p>
        </w:tc>
        <w:tc>
          <w:tcPr>
            <w:tcW w:w="28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+5</w:t>
            </w:r>
          </w:p>
        </w:tc>
        <w:tc>
          <w:tcPr>
            <w:tcW w:w="2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+5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Л.т.п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долговреме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Нагляобразное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+</w:t>
            </w: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+</w:t>
            </w:r>
          </w:p>
        </w:tc>
        <w:tc>
          <w:tcPr>
            <w:tcW w:w="28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+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слаб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средне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+</w:t>
            </w: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частичн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+</w:t>
            </w:r>
          </w:p>
        </w:tc>
        <w:tc>
          <w:tcPr>
            <w:tcW w:w="28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+</w:t>
            </w:r>
          </w:p>
        </w:tc>
        <w:tc>
          <w:tcPr>
            <w:tcW w:w="283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+</w:t>
            </w:r>
          </w:p>
        </w:tc>
        <w:tc>
          <w:tcPr>
            <w:tcW w:w="28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+</w:t>
            </w: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</w:tr>
      <w:tr w:rsidR="00A00CDA" w:rsidTr="00A00CDA">
        <w:trPr>
          <w:trHeight w:val="439"/>
        </w:trPr>
        <w:tc>
          <w:tcPr>
            <w:tcW w:w="2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</w:tr>
      <w:tr w:rsidR="00A00CDA" w:rsidTr="00A00CDA">
        <w:trPr>
          <w:trHeight w:val="240"/>
        </w:trPr>
        <w:tc>
          <w:tcPr>
            <w:tcW w:w="2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Гаджиева </w:t>
            </w:r>
            <w:proofErr w:type="spellStart"/>
            <w:r>
              <w:rPr>
                <w:sz w:val="18"/>
                <w:szCs w:val="18"/>
                <w:lang w:eastAsia="en-US"/>
              </w:rPr>
              <w:t>Сафия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</w:tr>
      <w:tr w:rsidR="00A00CDA" w:rsidTr="00A00CDA">
        <w:trPr>
          <w:trHeight w:val="449"/>
        </w:trPr>
        <w:tc>
          <w:tcPr>
            <w:tcW w:w="2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</w:tr>
      <w:tr w:rsidR="00A00CDA" w:rsidTr="00A00CDA">
        <w:trPr>
          <w:trHeight w:val="270"/>
        </w:trPr>
        <w:tc>
          <w:tcPr>
            <w:tcW w:w="2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Джабраилова Марьям </w:t>
            </w:r>
            <w:proofErr w:type="spellStart"/>
            <w:r>
              <w:rPr>
                <w:sz w:val="18"/>
                <w:szCs w:val="18"/>
                <w:lang w:eastAsia="en-US"/>
              </w:rPr>
              <w:t>Ахмедовна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08.09.2010</w:t>
            </w:r>
          </w:p>
        </w:tc>
        <w:tc>
          <w:tcPr>
            <w:tcW w:w="2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</w:t>
            </w:r>
          </w:p>
        </w:tc>
        <w:tc>
          <w:tcPr>
            <w:tcW w:w="28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</w:t>
            </w:r>
          </w:p>
        </w:tc>
        <w:tc>
          <w:tcPr>
            <w:tcW w:w="283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</w:t>
            </w:r>
          </w:p>
        </w:tc>
        <w:tc>
          <w:tcPr>
            <w:tcW w:w="28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+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Нетпробл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Длителусто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Нагдядндейств</w:t>
            </w:r>
            <w:proofErr w:type="spellEnd"/>
          </w:p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+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Устойчивое</w:t>
            </w: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+</w:t>
            </w:r>
          </w:p>
        </w:tc>
        <w:tc>
          <w:tcPr>
            <w:tcW w:w="28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+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+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+</w:t>
            </w:r>
            <w:proofErr w:type="spellStart"/>
            <w:r>
              <w:rPr>
                <w:sz w:val="18"/>
                <w:szCs w:val="18"/>
                <w:lang w:eastAsia="en-US"/>
              </w:rPr>
              <w:t>комуникаб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Выбосклслог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частич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+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+</w:t>
            </w:r>
          </w:p>
        </w:tc>
        <w:tc>
          <w:tcPr>
            <w:tcW w:w="28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+</w:t>
            </w:r>
          </w:p>
        </w:tc>
        <w:tc>
          <w:tcPr>
            <w:tcW w:w="283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+</w:t>
            </w:r>
          </w:p>
        </w:tc>
        <w:tc>
          <w:tcPr>
            <w:tcW w:w="28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+</w:t>
            </w:r>
          </w:p>
        </w:tc>
        <w:tc>
          <w:tcPr>
            <w:tcW w:w="28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</w:tr>
      <w:tr w:rsidR="00A00CDA" w:rsidTr="00A00CDA">
        <w:trPr>
          <w:trHeight w:val="615"/>
        </w:trPr>
        <w:tc>
          <w:tcPr>
            <w:tcW w:w="2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</w:tr>
      <w:tr w:rsidR="00A00CDA" w:rsidTr="00A00CDA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Ибрагимов </w:t>
            </w:r>
            <w:proofErr w:type="spellStart"/>
            <w:r>
              <w:rPr>
                <w:sz w:val="18"/>
                <w:szCs w:val="18"/>
                <w:lang w:eastAsia="en-US"/>
              </w:rPr>
              <w:t>МухамадОмарович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05.01.2011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Нет </w:t>
            </w:r>
            <w:proofErr w:type="spellStart"/>
            <w:r>
              <w:rPr>
                <w:sz w:val="18"/>
                <w:szCs w:val="18"/>
                <w:lang w:eastAsia="en-US"/>
              </w:rPr>
              <w:t>пробл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Кратвреме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Нагляобразное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Не </w:t>
            </w:r>
            <w:proofErr w:type="spellStart"/>
            <w:r>
              <w:rPr>
                <w:sz w:val="18"/>
                <w:szCs w:val="18"/>
                <w:lang w:eastAsia="en-US"/>
              </w:rPr>
              <w:t>устойчи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Частивыборочно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части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+</w:t>
            </w:r>
            <w:proofErr w:type="spellStart"/>
            <w:r>
              <w:rPr>
                <w:sz w:val="18"/>
                <w:szCs w:val="18"/>
                <w:lang w:eastAsia="en-US"/>
              </w:rPr>
              <w:t>оринти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</w:tr>
      <w:tr w:rsidR="00A00CDA" w:rsidTr="00A00CDA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Магомедова </w:t>
            </w:r>
            <w:proofErr w:type="spellStart"/>
            <w:r>
              <w:rPr>
                <w:sz w:val="18"/>
                <w:szCs w:val="18"/>
                <w:lang w:eastAsia="en-US"/>
              </w:rPr>
              <w:t>ЗайнабДолгатовна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04.07.2010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Нетпроблем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Длительуст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Нагляднообраз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Неустойчи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50-100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eastAsia="en-US"/>
              </w:rPr>
              <w:t>поддиало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выборочно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</w:tr>
      <w:tr w:rsidR="00A00CDA" w:rsidTr="00A00CDA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Магомедов  </w:t>
            </w:r>
            <w:proofErr w:type="spellStart"/>
            <w:r>
              <w:rPr>
                <w:sz w:val="18"/>
                <w:szCs w:val="18"/>
                <w:lang w:eastAsia="en-US"/>
              </w:rPr>
              <w:t>Курбан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Ахмедович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26.11.2009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Нетпроблем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Кратвремен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Нагляднообраз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Неустойчи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20-30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выборочно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Печа</w:t>
            </w:r>
            <w:proofErr w:type="spellEnd"/>
          </w:p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бу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частичн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</w:tr>
      <w:tr w:rsidR="00A00CDA" w:rsidTr="00A00CDA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НурмагомедовМухамадКурбанович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04.06.2010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Нет </w:t>
            </w:r>
            <w:proofErr w:type="spellStart"/>
            <w:r>
              <w:rPr>
                <w:sz w:val="18"/>
                <w:szCs w:val="18"/>
                <w:lang w:eastAsia="en-US"/>
              </w:rPr>
              <w:t>пробл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Кратвреме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Нагляобразное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Не </w:t>
            </w:r>
            <w:proofErr w:type="spellStart"/>
            <w:r>
              <w:rPr>
                <w:sz w:val="18"/>
                <w:szCs w:val="18"/>
                <w:lang w:eastAsia="en-US"/>
              </w:rPr>
              <w:t>устойчи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Частивыборочно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частич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+</w:t>
            </w:r>
            <w:proofErr w:type="spellStart"/>
            <w:r>
              <w:rPr>
                <w:sz w:val="18"/>
                <w:szCs w:val="18"/>
                <w:lang w:eastAsia="en-US"/>
              </w:rPr>
              <w:t>оринти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</w:tr>
      <w:tr w:rsidR="00A00CDA" w:rsidTr="00A00CDA">
        <w:trPr>
          <w:trHeight w:val="994"/>
        </w:trPr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Хайбулаева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Фатима </w:t>
            </w:r>
            <w:proofErr w:type="spellStart"/>
            <w:r>
              <w:rPr>
                <w:sz w:val="18"/>
                <w:szCs w:val="18"/>
                <w:lang w:eastAsia="en-US"/>
              </w:rPr>
              <w:t>Абасовна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13.08.2010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Нет </w:t>
            </w:r>
            <w:proofErr w:type="spellStart"/>
            <w:r>
              <w:rPr>
                <w:sz w:val="18"/>
                <w:szCs w:val="18"/>
                <w:lang w:eastAsia="en-US"/>
              </w:rPr>
              <w:t>пробл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Част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Частичо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</w:tr>
      <w:tr w:rsidR="00A00CDA" w:rsidTr="00A00CDA">
        <w:trPr>
          <w:trHeight w:val="699"/>
        </w:trPr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Хайбулаев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Рамазан </w:t>
            </w:r>
          </w:p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Исрапилович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29.08.2010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КратВ</w:t>
            </w:r>
            <w:proofErr w:type="spellEnd"/>
          </w:p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ремен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Нагля</w:t>
            </w:r>
            <w:proofErr w:type="spellEnd"/>
          </w:p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днообраз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Усто</w:t>
            </w:r>
            <w:proofErr w:type="spellEnd"/>
          </w:p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йчи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Выбо</w:t>
            </w:r>
            <w:proofErr w:type="spellEnd"/>
          </w:p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рочно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Печа</w:t>
            </w:r>
            <w:proofErr w:type="spellEnd"/>
          </w:p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бук</w:t>
            </w:r>
          </w:p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Част</w:t>
            </w:r>
          </w:p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ичн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</w:tr>
      <w:tr w:rsidR="00A00CDA" w:rsidTr="00A00CDA">
        <w:trPr>
          <w:trHeight w:val="867"/>
        </w:trPr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ЧерчиеваМаликатГазиевна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04.03.2011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Нетпроблем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Длительусто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Нагляднообраз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устойчи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+  под</w:t>
            </w:r>
          </w:p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диало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выбор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_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</w:tr>
      <w:tr w:rsidR="00A00CDA" w:rsidTr="00A00CDA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</w:t>
            </w:r>
          </w:p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Алиев   </w:t>
            </w:r>
            <w:proofErr w:type="spellStart"/>
            <w:r>
              <w:rPr>
                <w:sz w:val="18"/>
                <w:szCs w:val="18"/>
                <w:lang w:eastAsia="en-US"/>
              </w:rPr>
              <w:t>МуххамадКамиловия</w:t>
            </w:r>
            <w:proofErr w:type="spellEnd"/>
          </w:p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24.10.2010.г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Нет </w:t>
            </w:r>
            <w:proofErr w:type="spellStart"/>
            <w:r>
              <w:rPr>
                <w:sz w:val="18"/>
                <w:szCs w:val="18"/>
                <w:lang w:eastAsia="en-US"/>
              </w:rPr>
              <w:t>особыхпроб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Длитустой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НаглОбр</w:t>
            </w:r>
            <w:proofErr w:type="spellEnd"/>
          </w:p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Неуст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При </w:t>
            </w:r>
            <w:proofErr w:type="spellStart"/>
            <w:r>
              <w:rPr>
                <w:sz w:val="18"/>
                <w:szCs w:val="18"/>
                <w:lang w:eastAsia="en-US"/>
              </w:rPr>
              <w:t>Волнезаика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Выбороч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Началуров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</w:tr>
      <w:tr w:rsidR="00A00CDA" w:rsidTr="00A00CDA">
        <w:trPr>
          <w:trHeight w:val="1138"/>
        </w:trPr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Ризванова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 Малика </w:t>
            </w:r>
            <w:proofErr w:type="spellStart"/>
            <w:r>
              <w:rPr>
                <w:sz w:val="18"/>
                <w:szCs w:val="18"/>
                <w:lang w:eastAsia="en-US"/>
              </w:rPr>
              <w:t>Иурадовна</w:t>
            </w:r>
            <w:proofErr w:type="spellEnd"/>
          </w:p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</w:tr>
      <w:tr w:rsidR="00A00CDA" w:rsidTr="00A00CDA">
        <w:trPr>
          <w:trHeight w:val="374"/>
        </w:trPr>
        <w:tc>
          <w:tcPr>
            <w:tcW w:w="2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Магомедова  </w:t>
            </w:r>
            <w:proofErr w:type="spellStart"/>
            <w:r>
              <w:rPr>
                <w:sz w:val="18"/>
                <w:szCs w:val="18"/>
                <w:lang w:eastAsia="en-US"/>
              </w:rPr>
              <w:t>СумаяЭльдаровна</w:t>
            </w:r>
            <w:proofErr w:type="spellEnd"/>
          </w:p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</w:tr>
      <w:tr w:rsidR="00A00CDA" w:rsidTr="00A00CDA">
        <w:trPr>
          <w:trHeight w:val="293"/>
        </w:trPr>
        <w:tc>
          <w:tcPr>
            <w:tcW w:w="2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rPr>
                <w:sz w:val="18"/>
                <w:szCs w:val="18"/>
                <w:lang w:eastAsia="en-US"/>
              </w:rPr>
            </w:pPr>
          </w:p>
        </w:tc>
      </w:tr>
    </w:tbl>
    <w:p w:rsidR="00A00CDA" w:rsidRDefault="00A00CDA" w:rsidP="00A00CDA">
      <w:pPr>
        <w:shd w:val="clear" w:color="auto" w:fill="FFFFFF"/>
        <w:jc w:val="center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Средний уровень</w:t>
      </w:r>
    </w:p>
    <w:p w:rsidR="00A00CDA" w:rsidRDefault="00A00CDA" w:rsidP="00A00CDA">
      <w:pPr>
        <w:shd w:val="clear" w:color="auto" w:fill="FFFFFF"/>
        <w:jc w:val="center"/>
        <w:rPr>
          <w:rFonts w:ascii="Cambria" w:hAnsi="Cambria" w:cs="Arial"/>
          <w:bCs/>
          <w:color w:val="000000"/>
          <w:u w:val="single"/>
        </w:rPr>
      </w:pPr>
      <w:proofErr w:type="spellStart"/>
      <w:r>
        <w:rPr>
          <w:rFonts w:ascii="Cambria" w:hAnsi="Cambria" w:cs="Arial"/>
          <w:bCs/>
          <w:color w:val="000000"/>
        </w:rPr>
        <w:t>Классрук</w:t>
      </w:r>
      <w:proofErr w:type="spellEnd"/>
      <w:r>
        <w:rPr>
          <w:rFonts w:ascii="Cambria" w:hAnsi="Cambria" w:cs="Arial"/>
          <w:bCs/>
          <w:color w:val="000000"/>
        </w:rPr>
        <w:t xml:space="preserve">  1- Б </w:t>
      </w:r>
      <w:proofErr w:type="spellStart"/>
      <w:r>
        <w:rPr>
          <w:rFonts w:ascii="Cambria" w:hAnsi="Cambria" w:cs="Arial"/>
          <w:bCs/>
          <w:color w:val="000000"/>
          <w:u w:val="single"/>
        </w:rPr>
        <w:t>кл</w:t>
      </w:r>
      <w:proofErr w:type="spellEnd"/>
      <w:r>
        <w:rPr>
          <w:rFonts w:ascii="Cambria" w:hAnsi="Cambria" w:cs="Arial"/>
          <w:bCs/>
          <w:color w:val="000000"/>
          <w:u w:val="single"/>
        </w:rPr>
        <w:t xml:space="preserve"> Алиева </w:t>
      </w:r>
      <w:proofErr w:type="spellStart"/>
      <w:r>
        <w:rPr>
          <w:rFonts w:ascii="Cambria" w:hAnsi="Cambria" w:cs="Arial"/>
          <w:bCs/>
          <w:color w:val="000000"/>
          <w:u w:val="single"/>
        </w:rPr>
        <w:t>АксанаАбдуллаевна</w:t>
      </w:r>
      <w:proofErr w:type="spellEnd"/>
    </w:p>
    <w:p w:rsidR="00A00CDA" w:rsidRDefault="00A00CDA" w:rsidP="00A00CDA">
      <w:pPr>
        <w:shd w:val="clear" w:color="auto" w:fill="FFFFFF"/>
        <w:jc w:val="center"/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>Условные знаки ;   + положительно, хороший показатель, соответствие.</w:t>
      </w:r>
    </w:p>
    <w:p w:rsidR="00A00CDA" w:rsidRDefault="00A00CDA" w:rsidP="00A00CDA">
      <w:pPr>
        <w:shd w:val="clear" w:color="auto" w:fill="FFFFFF"/>
        <w:jc w:val="center"/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>-   слабые показатели, не достаточные показатели , низкий уровень развития критериев</w:t>
      </w:r>
    </w:p>
    <w:p w:rsidR="00A00CDA" w:rsidRDefault="00A00CDA" w:rsidP="00A00CDA">
      <w:pPr>
        <w:shd w:val="clear" w:color="auto" w:fill="FFFFFF"/>
        <w:jc w:val="center"/>
        <w:rPr>
          <w:rFonts w:ascii="Cambria" w:hAnsi="Cambria" w:cs="Arial"/>
          <w:bCs/>
          <w:color w:val="000000"/>
        </w:rPr>
      </w:pPr>
      <w:proofErr w:type="spellStart"/>
      <w:r>
        <w:rPr>
          <w:rFonts w:ascii="Cambria" w:hAnsi="Cambria" w:cs="Arial"/>
          <w:bCs/>
          <w:color w:val="000000"/>
        </w:rPr>
        <w:t>Н-в</w:t>
      </w:r>
      <w:proofErr w:type="spellEnd"/>
      <w:r>
        <w:rPr>
          <w:rFonts w:ascii="Cambria" w:hAnsi="Cambria" w:cs="Arial"/>
          <w:bCs/>
          <w:color w:val="000000"/>
        </w:rPr>
        <w:t xml:space="preserve"> норме, </w:t>
      </w:r>
      <w:proofErr w:type="spellStart"/>
      <w:r>
        <w:rPr>
          <w:rFonts w:ascii="Cambria" w:hAnsi="Cambria" w:cs="Arial"/>
          <w:bCs/>
          <w:color w:val="000000"/>
        </w:rPr>
        <w:t>О-отклонения</w:t>
      </w:r>
      <w:proofErr w:type="spellEnd"/>
      <w:r>
        <w:rPr>
          <w:rFonts w:ascii="Cambria" w:hAnsi="Cambria" w:cs="Arial"/>
          <w:bCs/>
          <w:color w:val="000000"/>
        </w:rPr>
        <w:t xml:space="preserve">, </w:t>
      </w:r>
      <w:proofErr w:type="spellStart"/>
      <w:r>
        <w:rPr>
          <w:rFonts w:ascii="Cambria" w:hAnsi="Cambria" w:cs="Arial"/>
          <w:bCs/>
          <w:color w:val="000000"/>
        </w:rPr>
        <w:t>П-потология</w:t>
      </w:r>
      <w:proofErr w:type="spellEnd"/>
      <w:r>
        <w:rPr>
          <w:rFonts w:ascii="Cambria" w:hAnsi="Cambria" w:cs="Arial"/>
          <w:bCs/>
          <w:color w:val="000000"/>
        </w:rPr>
        <w:t>. К\К –коммуникабелен.</w:t>
      </w:r>
    </w:p>
    <w:tbl>
      <w:tblPr>
        <w:tblStyle w:val="a8"/>
        <w:tblW w:w="16725" w:type="dxa"/>
        <w:tblInd w:w="-459" w:type="dxa"/>
        <w:tblLayout w:type="fixed"/>
        <w:tblLook w:val="04A0"/>
      </w:tblPr>
      <w:tblGrid>
        <w:gridCol w:w="424"/>
        <w:gridCol w:w="2267"/>
        <w:gridCol w:w="1276"/>
        <w:gridCol w:w="425"/>
        <w:gridCol w:w="284"/>
        <w:gridCol w:w="283"/>
        <w:gridCol w:w="284"/>
        <w:gridCol w:w="283"/>
        <w:gridCol w:w="851"/>
        <w:gridCol w:w="708"/>
        <w:gridCol w:w="709"/>
        <w:gridCol w:w="567"/>
        <w:gridCol w:w="425"/>
        <w:gridCol w:w="284"/>
        <w:gridCol w:w="567"/>
        <w:gridCol w:w="567"/>
        <w:gridCol w:w="709"/>
        <w:gridCol w:w="708"/>
        <w:gridCol w:w="709"/>
        <w:gridCol w:w="567"/>
        <w:gridCol w:w="567"/>
        <w:gridCol w:w="284"/>
        <w:gridCol w:w="283"/>
        <w:gridCol w:w="284"/>
        <w:gridCol w:w="283"/>
        <w:gridCol w:w="284"/>
        <w:gridCol w:w="283"/>
        <w:gridCol w:w="425"/>
        <w:gridCol w:w="284"/>
        <w:gridCol w:w="425"/>
        <w:gridCol w:w="426"/>
      </w:tblGrid>
      <w:tr w:rsidR="00A00CDA" w:rsidTr="00A00CDA">
        <w:trPr>
          <w:trHeight w:val="22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Фамилия ,имя отчество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Год рожден</w:t>
            </w: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число,месяц</w:t>
            </w:r>
            <w:proofErr w:type="spellEnd"/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Рост в см.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 xml:space="preserve">  Физическое развитие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Психо-динамическаое</w:t>
            </w:r>
            <w:proofErr w:type="spellEnd"/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 xml:space="preserve"> развитие</w:t>
            </w:r>
          </w:p>
        </w:tc>
        <w:tc>
          <w:tcPr>
            <w:tcW w:w="49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Учебные -личностные навыки</w:t>
            </w:r>
          </w:p>
        </w:tc>
        <w:tc>
          <w:tcPr>
            <w:tcW w:w="2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Уровень дошкольной подготовки</w:t>
            </w:r>
          </w:p>
        </w:tc>
      </w:tr>
      <w:tr w:rsidR="00A00CDA" w:rsidTr="00A00CDA">
        <w:trPr>
          <w:cantSplit/>
          <w:trHeight w:val="113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 xml:space="preserve"> слух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 xml:space="preserve"> зрение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 xml:space="preserve">осанка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 xml:space="preserve"> левша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правша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 xml:space="preserve">Дефект в речи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 xml:space="preserve"> Память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 xml:space="preserve"> мышление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 xml:space="preserve"> внимание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адекватност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активность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 xml:space="preserve"> Считает в приделах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 xml:space="preserve"> Владеет </w:t>
            </w:r>
            <w:proofErr w:type="spellStart"/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русск=авар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Умет рассказать  стихи</w:t>
            </w: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ссстихи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 xml:space="preserve"> Знает </w:t>
            </w:r>
            <w:proofErr w:type="spellStart"/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буквы,может</w:t>
            </w:r>
            <w:proofErr w:type="spellEnd"/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 xml:space="preserve"> читать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 xml:space="preserve">Умеет </w:t>
            </w: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писать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Умения обобщать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Окружающий мир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мотивация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самоконтрол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Очень высок</w:t>
            </w: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Высокий</w:t>
            </w: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Выше сред</w:t>
            </w: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Средний</w:t>
            </w: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 xml:space="preserve">Ниже </w:t>
            </w:r>
            <w:proofErr w:type="spellStart"/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средни</w:t>
            </w:r>
            <w:proofErr w:type="spellEnd"/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 xml:space="preserve">Низкий </w:t>
            </w: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 xml:space="preserve"> Очень </w:t>
            </w:r>
            <w:proofErr w:type="spellStart"/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низк</w:t>
            </w:r>
            <w:proofErr w:type="spellEnd"/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Орхи</w:t>
            </w:r>
            <w:proofErr w:type="spellEnd"/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 xml:space="preserve"> низкий</w:t>
            </w:r>
          </w:p>
        </w:tc>
      </w:tr>
      <w:tr w:rsidR="00A00CDA" w:rsidTr="00A00CDA">
        <w:trPr>
          <w:trHeight w:val="39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numPr>
                <w:ilvl w:val="0"/>
                <w:numId w:val="2"/>
              </w:num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 xml:space="preserve"> Магомедов  Магомед </w:t>
            </w: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Сулейманович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05.07.2010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н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н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н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Нетпроблем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Кратвремен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Нагляднообраз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Неустойчи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20-30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выборочно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Печабу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частичн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A00CDA" w:rsidTr="00A00CDA">
        <w:trPr>
          <w:trHeight w:val="49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A00CDA" w:rsidTr="00A00CDA">
        <w:trPr>
          <w:trHeight w:val="49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numPr>
                <w:ilvl w:val="0"/>
                <w:numId w:val="2"/>
              </w:num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БигачевХайбулаАбдулхалидович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27.12.2009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 xml:space="preserve">Нет </w:t>
            </w:r>
            <w:proofErr w:type="spellStart"/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пробл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Кратвреме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Нагляобразное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 xml:space="preserve">Не </w:t>
            </w:r>
            <w:proofErr w:type="spellStart"/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устойчи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 xml:space="preserve"> 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Частивыборочно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частич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+</w:t>
            </w:r>
            <w:proofErr w:type="spellStart"/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оринти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A00CDA" w:rsidTr="00A00CDA">
        <w:trPr>
          <w:trHeight w:val="10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numPr>
                <w:ilvl w:val="0"/>
                <w:numId w:val="2"/>
              </w:num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 xml:space="preserve">Гаджиева </w:t>
            </w:r>
            <w:proofErr w:type="spellStart"/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ТаибатГаджиевна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21.01 .2011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A00CDA" w:rsidTr="00A00CDA">
        <w:trPr>
          <w:trHeight w:val="34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A00CDA" w:rsidTr="00A00CDA">
        <w:trPr>
          <w:trHeight w:val="3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numPr>
                <w:ilvl w:val="0"/>
                <w:numId w:val="2"/>
              </w:num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Гашимов</w:t>
            </w:r>
            <w:proofErr w:type="spellEnd"/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 xml:space="preserve"> Ибрагим </w:t>
            </w:r>
            <w:proofErr w:type="spellStart"/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lastRenderedPageBreak/>
              <w:t>Амирханович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lastRenderedPageBreak/>
              <w:t>11.01.2011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н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н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н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Нетпро</w:t>
            </w: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lastRenderedPageBreak/>
              <w:t>блем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lastRenderedPageBreak/>
              <w:t>Длит</w:t>
            </w: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lastRenderedPageBreak/>
              <w:t>ельусто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lastRenderedPageBreak/>
              <w:t>Нагля</w:t>
            </w: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lastRenderedPageBreak/>
              <w:t>днообраз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lastRenderedPageBreak/>
              <w:t>уст</w:t>
            </w: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lastRenderedPageBreak/>
              <w:t>ойчи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lastRenderedPageBreak/>
              <w:t>+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50-</w:t>
            </w: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lastRenderedPageBreak/>
              <w:t>100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lastRenderedPageBreak/>
              <w:t>+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 xml:space="preserve">+  </w:t>
            </w:r>
            <w:proofErr w:type="spellStart"/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lastRenderedPageBreak/>
              <w:t>поддиало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lastRenderedPageBreak/>
              <w:t>выбо</w:t>
            </w: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lastRenderedPageBreak/>
              <w:t>рочно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lastRenderedPageBreak/>
              <w:t>част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A00CDA" w:rsidTr="00A00CDA">
        <w:trPr>
          <w:trHeight w:val="30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A00CDA" w:rsidTr="00A00CDA">
        <w:trPr>
          <w:trHeight w:val="6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numPr>
                <w:ilvl w:val="0"/>
                <w:numId w:val="2"/>
              </w:num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 xml:space="preserve">Гаджиев </w:t>
            </w:r>
            <w:proofErr w:type="spellStart"/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АбубакарМурадович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01.06.2010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 xml:space="preserve">Нет </w:t>
            </w:r>
            <w:proofErr w:type="spellStart"/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пробл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Длителусто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Нагдяднейств</w:t>
            </w:r>
            <w:proofErr w:type="spellEnd"/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 xml:space="preserve">Устойчиво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+</w:t>
            </w:r>
            <w:proofErr w:type="spellStart"/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комуникаб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Выбоскладслог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части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+</w:t>
            </w: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A00CDA" w:rsidTr="00A00CDA">
        <w:trPr>
          <w:trHeight w:val="28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numPr>
                <w:ilvl w:val="0"/>
                <w:numId w:val="2"/>
              </w:num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ДолгатоваХадижатХиз</w:t>
            </w:r>
            <w:proofErr w:type="spellEnd"/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риевна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н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н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н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Нетпро</w:t>
            </w:r>
            <w:proofErr w:type="spellEnd"/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блем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Длит</w:t>
            </w: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Ельус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Нагля</w:t>
            </w:r>
            <w:proofErr w:type="spellEnd"/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днообраз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Уст</w:t>
            </w: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ойчи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50-</w:t>
            </w: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+под</w:t>
            </w: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диало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Выбо</w:t>
            </w:r>
            <w:proofErr w:type="spellEnd"/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рочно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част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A00CDA" w:rsidTr="00A00CDA">
        <w:trPr>
          <w:trHeight w:val="29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A00CDA" w:rsidTr="00A00CDA">
        <w:trPr>
          <w:trHeight w:val="2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numPr>
                <w:ilvl w:val="0"/>
                <w:numId w:val="2"/>
              </w:num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 xml:space="preserve">Идрисова </w:t>
            </w:r>
            <w:proofErr w:type="spellStart"/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АшураОмардибировна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02.08.2009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н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Нетпробл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Длителсто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Нагдядндейств+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Устойчивое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+</w:t>
            </w:r>
            <w:proofErr w:type="spellStart"/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комуникаб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Выбоскладслог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части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A00CDA" w:rsidTr="00A00CDA">
        <w:trPr>
          <w:trHeight w:val="44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A00CDA" w:rsidTr="00A00CDA">
        <w:trPr>
          <w:trHeight w:val="2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numPr>
                <w:ilvl w:val="0"/>
                <w:numId w:val="2"/>
              </w:num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Курамагомедова</w:t>
            </w:r>
            <w:proofErr w:type="spellEnd"/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 xml:space="preserve"> Фатима </w:t>
            </w:r>
            <w:proofErr w:type="spellStart"/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Курбановна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11.06.2010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н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н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н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Нет проблем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Кратвремен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Слабомедлител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Неустойчи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Сла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_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_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_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_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_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_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Сла</w:t>
            </w:r>
            <w:proofErr w:type="spellEnd"/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A00CDA" w:rsidTr="00A00CDA">
        <w:trPr>
          <w:trHeight w:val="55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A00CDA" w:rsidTr="00A00CDA">
        <w:trPr>
          <w:trHeight w:val="8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numPr>
                <w:ilvl w:val="0"/>
                <w:numId w:val="2"/>
              </w:num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Курамагомедова</w:t>
            </w:r>
            <w:proofErr w:type="spellEnd"/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 xml:space="preserve"> Фатима </w:t>
            </w:r>
            <w:proofErr w:type="spellStart"/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Курбановна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11.06.2010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Нет проблем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Кравремен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Слабомедлител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Неустойчи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Сла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_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_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Сла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A00CDA" w:rsidTr="00A00CD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numPr>
                <w:ilvl w:val="0"/>
                <w:numId w:val="2"/>
              </w:num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 xml:space="preserve">Магомедов </w:t>
            </w:r>
            <w:proofErr w:type="spellStart"/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МуххамадРасулович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19.02.2011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Нет проблем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 xml:space="preserve">Крат </w:t>
            </w:r>
            <w:proofErr w:type="spellStart"/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време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Слабомедлител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Неустойчи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+</w:t>
            </w: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val="en-US" w:eastAsia="en-US"/>
              </w:rPr>
              <w:t>?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Сла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_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_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Сла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A00CDA" w:rsidTr="00A00CD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numPr>
                <w:ilvl w:val="0"/>
                <w:numId w:val="2"/>
              </w:num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 xml:space="preserve">Ибрагимов </w:t>
            </w:r>
            <w:proofErr w:type="spellStart"/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ГаджимурадМагомедкамилевич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14.01.2011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Б.п.д.р</w:t>
            </w:r>
            <w:proofErr w:type="spellEnd"/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Кратвремен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Нагляднообраз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 xml:space="preserve">Не </w:t>
            </w:r>
            <w:proofErr w:type="spellStart"/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устойчи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выборочно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Печабу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частичн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A00CDA" w:rsidTr="00A00CD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numPr>
                <w:ilvl w:val="0"/>
                <w:numId w:val="2"/>
              </w:num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 xml:space="preserve">Махмудова </w:t>
            </w:r>
            <w:proofErr w:type="spellStart"/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АминатМагомедовна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12.08.2009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 xml:space="preserve">Нет </w:t>
            </w:r>
            <w:proofErr w:type="spellStart"/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пробл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Мел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част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частичо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A00CDA" w:rsidTr="00A00CD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numPr>
                <w:ilvl w:val="0"/>
                <w:numId w:val="2"/>
              </w:num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 xml:space="preserve">Махмудова </w:t>
            </w:r>
            <w:proofErr w:type="spellStart"/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ХадижатМагомедовна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13.02.2011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Нет проблем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Кратвреме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Слабомедлител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Неустойчи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Сла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_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_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Сла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A00CDA" w:rsidTr="00A00CD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numPr>
                <w:ilvl w:val="0"/>
                <w:numId w:val="2"/>
              </w:num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ТайгибоваАлфияРустамовна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23.09.2010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 xml:space="preserve">Нет </w:t>
            </w:r>
            <w:proofErr w:type="spellStart"/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пробл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Кратвреме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Нагляобразное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 xml:space="preserve">Не </w:t>
            </w:r>
            <w:proofErr w:type="spellStart"/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устойчи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 xml:space="preserve"> 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Частивыборочно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частич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+</w:t>
            </w:r>
            <w:proofErr w:type="spellStart"/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оринти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A00CDA" w:rsidTr="00A00CD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numPr>
                <w:ilvl w:val="0"/>
                <w:numId w:val="2"/>
              </w:num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Шахбанов</w:t>
            </w:r>
            <w:proofErr w:type="spellEnd"/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 xml:space="preserve"> Рамазан </w:t>
            </w:r>
            <w:proofErr w:type="spellStart"/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Раджабович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09.05.2011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Нетпроблем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Кратвремен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Нагляднообраз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Неустойчи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20-30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выборочно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Печабу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частичн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A00CDA" w:rsidTr="00A00CD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numPr>
                <w:ilvl w:val="0"/>
                <w:numId w:val="2"/>
              </w:num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 xml:space="preserve">Юсупов  Магомед </w:t>
            </w:r>
            <w:proofErr w:type="spellStart"/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Нурмагомедович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ЧастичЛ</w:t>
            </w:r>
            <w:proofErr w:type="spellEnd"/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..К.Г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Долг.устой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Нагл.образ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устойчи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A00CDA" w:rsidTr="00A00CD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numPr>
                <w:ilvl w:val="0"/>
                <w:numId w:val="2"/>
              </w:num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МагомеловРаджабШамилович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17.06.2010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A00CDA" w:rsidTr="00A00CD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numPr>
                <w:ilvl w:val="0"/>
                <w:numId w:val="2"/>
              </w:num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 xml:space="preserve">Рамазанов </w:t>
            </w:r>
            <w:proofErr w:type="spellStart"/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ХабибАхмедович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20.07.2010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Нет проб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Наглдобраз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 xml:space="preserve">Нагл </w:t>
            </w:r>
            <w:proofErr w:type="spellStart"/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обстр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устойчи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част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A00CDA" w:rsidTr="00A00CD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numPr>
                <w:ilvl w:val="0"/>
                <w:numId w:val="2"/>
              </w:num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A00CDA" w:rsidRDefault="00A00CDA" w:rsidP="00A00CDA">
      <w:pPr>
        <w:shd w:val="clear" w:color="auto" w:fill="FFFFFF"/>
        <w:jc w:val="center"/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>Средний уровень</w:t>
      </w:r>
    </w:p>
    <w:p w:rsidR="00A00CDA" w:rsidRDefault="00A00CDA" w:rsidP="00A00CDA">
      <w:pPr>
        <w:shd w:val="clear" w:color="auto" w:fill="FFFFFF"/>
        <w:jc w:val="center"/>
        <w:rPr>
          <w:rFonts w:ascii="Cambria" w:hAnsi="Cambria" w:cs="Arial"/>
          <w:bCs/>
          <w:color w:val="000000"/>
        </w:rPr>
      </w:pPr>
      <w:proofErr w:type="spellStart"/>
      <w:r>
        <w:rPr>
          <w:rFonts w:ascii="Cambria" w:hAnsi="Cambria" w:cs="Arial"/>
          <w:bCs/>
          <w:color w:val="000000"/>
        </w:rPr>
        <w:lastRenderedPageBreak/>
        <w:t>Классрук</w:t>
      </w:r>
      <w:proofErr w:type="spellEnd"/>
      <w:r>
        <w:rPr>
          <w:rFonts w:ascii="Cambria" w:hAnsi="Cambria" w:cs="Arial"/>
          <w:bCs/>
          <w:color w:val="000000"/>
        </w:rPr>
        <w:t xml:space="preserve">  1-Вкл</w:t>
      </w:r>
      <w:r>
        <w:rPr>
          <w:rFonts w:ascii="Cambria" w:hAnsi="Cambria" w:cs="Arial"/>
          <w:b/>
          <w:bCs/>
          <w:color w:val="000000"/>
          <w:u w:val="single"/>
        </w:rPr>
        <w:t xml:space="preserve">.  МУРТАЗАЛИЕВА </w:t>
      </w:r>
      <w:proofErr w:type="spellStart"/>
      <w:r>
        <w:rPr>
          <w:rFonts w:ascii="Cambria" w:hAnsi="Cambria" w:cs="Arial"/>
          <w:b/>
          <w:bCs/>
          <w:color w:val="000000"/>
          <w:u w:val="single"/>
        </w:rPr>
        <w:t>НажабатКурбановна</w:t>
      </w:r>
      <w:r>
        <w:rPr>
          <w:rFonts w:ascii="Cambria" w:hAnsi="Cambria" w:cs="Arial"/>
          <w:bCs/>
          <w:color w:val="000000"/>
        </w:rPr>
        <w:t>Условные</w:t>
      </w:r>
      <w:proofErr w:type="spellEnd"/>
      <w:r>
        <w:rPr>
          <w:rFonts w:ascii="Cambria" w:hAnsi="Cambria" w:cs="Arial"/>
          <w:bCs/>
          <w:color w:val="000000"/>
        </w:rPr>
        <w:t xml:space="preserve"> знаки ;   + положительно, хороший показатель, соответствие.</w:t>
      </w:r>
    </w:p>
    <w:p w:rsidR="00A00CDA" w:rsidRDefault="00A00CDA" w:rsidP="00A00CDA">
      <w:pPr>
        <w:shd w:val="clear" w:color="auto" w:fill="FFFFFF"/>
        <w:jc w:val="center"/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>-   слабые показатели, не достаточные показатели , низкий уровень развития критериев</w:t>
      </w:r>
    </w:p>
    <w:p w:rsidR="00A00CDA" w:rsidRDefault="00A00CDA" w:rsidP="00A00CDA">
      <w:pPr>
        <w:shd w:val="clear" w:color="auto" w:fill="FFFFFF"/>
        <w:jc w:val="center"/>
        <w:rPr>
          <w:rFonts w:ascii="Cambria" w:hAnsi="Cambria" w:cs="Arial"/>
          <w:bCs/>
          <w:color w:val="000000"/>
        </w:rPr>
      </w:pPr>
      <w:proofErr w:type="spellStart"/>
      <w:r>
        <w:rPr>
          <w:rFonts w:ascii="Cambria" w:hAnsi="Cambria" w:cs="Arial"/>
          <w:bCs/>
          <w:color w:val="000000"/>
        </w:rPr>
        <w:t>Н-в</w:t>
      </w:r>
      <w:proofErr w:type="spellEnd"/>
      <w:r>
        <w:rPr>
          <w:rFonts w:ascii="Cambria" w:hAnsi="Cambria" w:cs="Arial"/>
          <w:bCs/>
          <w:color w:val="000000"/>
        </w:rPr>
        <w:t xml:space="preserve"> норме, </w:t>
      </w:r>
      <w:proofErr w:type="spellStart"/>
      <w:r>
        <w:rPr>
          <w:rFonts w:ascii="Cambria" w:hAnsi="Cambria" w:cs="Arial"/>
          <w:bCs/>
          <w:color w:val="000000"/>
        </w:rPr>
        <w:t>О-отклонения</w:t>
      </w:r>
      <w:proofErr w:type="spellEnd"/>
      <w:r>
        <w:rPr>
          <w:rFonts w:ascii="Cambria" w:hAnsi="Cambria" w:cs="Arial"/>
          <w:bCs/>
          <w:color w:val="000000"/>
        </w:rPr>
        <w:t xml:space="preserve">, </w:t>
      </w:r>
      <w:proofErr w:type="spellStart"/>
      <w:r>
        <w:rPr>
          <w:rFonts w:ascii="Cambria" w:hAnsi="Cambria" w:cs="Arial"/>
          <w:bCs/>
          <w:color w:val="000000"/>
        </w:rPr>
        <w:t>П-потология</w:t>
      </w:r>
      <w:proofErr w:type="spellEnd"/>
      <w:r>
        <w:rPr>
          <w:rFonts w:ascii="Cambria" w:hAnsi="Cambria" w:cs="Arial"/>
          <w:bCs/>
          <w:color w:val="000000"/>
        </w:rPr>
        <w:t>. К\К –коммуникабелен.</w:t>
      </w:r>
    </w:p>
    <w:p w:rsidR="00A00CDA" w:rsidRDefault="00A00CDA" w:rsidP="00A00CDA">
      <w:pPr>
        <w:shd w:val="clear" w:color="auto" w:fill="FFFFFF"/>
        <w:jc w:val="center"/>
        <w:rPr>
          <w:rFonts w:ascii="Cambria" w:hAnsi="Cambria" w:cs="Arial"/>
          <w:bCs/>
          <w:color w:val="000000"/>
        </w:rPr>
      </w:pPr>
    </w:p>
    <w:tbl>
      <w:tblPr>
        <w:tblStyle w:val="12"/>
        <w:tblW w:w="16395" w:type="dxa"/>
        <w:tblInd w:w="-459" w:type="dxa"/>
        <w:tblLayout w:type="fixed"/>
        <w:tblLook w:val="04A0"/>
      </w:tblPr>
      <w:tblGrid>
        <w:gridCol w:w="522"/>
        <w:gridCol w:w="1983"/>
        <w:gridCol w:w="1274"/>
        <w:gridCol w:w="283"/>
        <w:gridCol w:w="284"/>
        <w:gridCol w:w="283"/>
        <w:gridCol w:w="284"/>
        <w:gridCol w:w="283"/>
        <w:gridCol w:w="851"/>
        <w:gridCol w:w="708"/>
        <w:gridCol w:w="709"/>
        <w:gridCol w:w="567"/>
        <w:gridCol w:w="425"/>
        <w:gridCol w:w="284"/>
        <w:gridCol w:w="567"/>
        <w:gridCol w:w="567"/>
        <w:gridCol w:w="709"/>
        <w:gridCol w:w="708"/>
        <w:gridCol w:w="709"/>
        <w:gridCol w:w="567"/>
        <w:gridCol w:w="567"/>
        <w:gridCol w:w="284"/>
        <w:gridCol w:w="283"/>
        <w:gridCol w:w="284"/>
        <w:gridCol w:w="283"/>
        <w:gridCol w:w="284"/>
        <w:gridCol w:w="567"/>
        <w:gridCol w:w="283"/>
        <w:gridCol w:w="284"/>
        <w:gridCol w:w="425"/>
        <w:gridCol w:w="284"/>
      </w:tblGrid>
      <w:tr w:rsidR="00A00CDA" w:rsidTr="00A00CDA">
        <w:trPr>
          <w:trHeight w:val="229"/>
        </w:trPr>
        <w:tc>
          <w:tcPr>
            <w:tcW w:w="5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Фамилия ,имя отчество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Год рожден</w:t>
            </w: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lang w:eastAsia="en-US"/>
              </w:rPr>
              <w:t>число,месяц</w:t>
            </w:r>
            <w:proofErr w:type="spellEnd"/>
            <w:r>
              <w:rPr>
                <w:rFonts w:ascii="Cambria" w:hAnsi="Cambria" w:cs="Arial"/>
                <w:bCs/>
                <w:color w:val="000000"/>
                <w:lang w:eastAsia="en-US"/>
              </w:rPr>
              <w:t xml:space="preserve"> Рост в см.</w:t>
            </w: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 xml:space="preserve">  Физическое развитие</w:t>
            </w: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lang w:eastAsia="en-US"/>
              </w:rPr>
              <w:t>Психо-динамическаое</w:t>
            </w:r>
            <w:proofErr w:type="spellEnd"/>
            <w:r>
              <w:rPr>
                <w:rFonts w:ascii="Cambria" w:hAnsi="Cambria" w:cs="Arial"/>
                <w:bCs/>
                <w:color w:val="000000"/>
                <w:lang w:eastAsia="en-US"/>
              </w:rPr>
              <w:t xml:space="preserve"> развитие</w:t>
            </w:r>
          </w:p>
        </w:tc>
        <w:tc>
          <w:tcPr>
            <w:tcW w:w="4961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Учебные –личностные навыки</w:t>
            </w:r>
          </w:p>
        </w:tc>
        <w:tc>
          <w:tcPr>
            <w:tcW w:w="2694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Уровень дошкольной подготовки</w:t>
            </w:r>
          </w:p>
        </w:tc>
      </w:tr>
      <w:tr w:rsidR="00A00CDA" w:rsidTr="00A00CDA">
        <w:trPr>
          <w:cantSplit/>
          <w:trHeight w:val="1332"/>
        </w:trPr>
        <w:tc>
          <w:tcPr>
            <w:tcW w:w="5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tbRl"/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 xml:space="preserve"> слух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tbRl"/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 xml:space="preserve"> зрение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tbRl"/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 xml:space="preserve">осанка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tbRl"/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 xml:space="preserve"> левша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правша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tbRl"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 xml:space="preserve">Дефект в речи </w:t>
            </w: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tbRl"/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 xml:space="preserve"> Память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tbRl"/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 xml:space="preserve"> мышление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tbRl"/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 xml:space="preserve"> внимание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tbRl"/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lang w:eastAsia="en-US"/>
              </w:rPr>
              <w:t>адекватност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tbRl"/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активность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tbRl"/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 xml:space="preserve"> Считает в приделах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tbRl"/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 xml:space="preserve"> Владеет </w:t>
            </w:r>
            <w:proofErr w:type="spellStart"/>
            <w:r>
              <w:rPr>
                <w:rFonts w:ascii="Cambria" w:hAnsi="Cambria" w:cs="Arial"/>
                <w:bCs/>
                <w:color w:val="000000"/>
                <w:lang w:eastAsia="en-US"/>
              </w:rPr>
              <w:t>русск=авар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tbRl"/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Умет рассказать  стихи</w:t>
            </w: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lang w:eastAsia="en-US"/>
              </w:rPr>
              <w:t>ссстихи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tbRl"/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 xml:space="preserve"> Знает </w:t>
            </w:r>
            <w:proofErr w:type="spellStart"/>
            <w:r>
              <w:rPr>
                <w:rFonts w:ascii="Cambria" w:hAnsi="Cambria" w:cs="Arial"/>
                <w:bCs/>
                <w:color w:val="000000"/>
                <w:lang w:eastAsia="en-US"/>
              </w:rPr>
              <w:t>буквы,может</w:t>
            </w:r>
            <w:proofErr w:type="spellEnd"/>
            <w:r>
              <w:rPr>
                <w:rFonts w:ascii="Cambria" w:hAnsi="Cambria" w:cs="Arial"/>
                <w:bCs/>
                <w:color w:val="000000"/>
                <w:lang w:eastAsia="en-US"/>
              </w:rPr>
              <w:t xml:space="preserve"> читать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tbRl"/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 xml:space="preserve">Умеет </w:t>
            </w: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писать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tbRl"/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Умения обобщать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tbRl"/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Окружающий мир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tbRl"/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мотивация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tbRl"/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lang w:eastAsia="en-US"/>
              </w:rPr>
              <w:t>самоконтрол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tbRl"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Очень высок</w:t>
            </w: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tbRl"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Высокий</w:t>
            </w: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tbRl"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Выше сред</w:t>
            </w: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tbRl"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Средний</w:t>
            </w: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tbRl"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 xml:space="preserve">Ниже </w:t>
            </w:r>
            <w:proofErr w:type="spellStart"/>
            <w:r>
              <w:rPr>
                <w:rFonts w:ascii="Cambria" w:hAnsi="Cambria" w:cs="Arial"/>
                <w:bCs/>
                <w:color w:val="000000"/>
                <w:lang w:eastAsia="en-US"/>
              </w:rPr>
              <w:t>ссрсрсредни</w:t>
            </w:r>
            <w:proofErr w:type="spellEnd"/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tbRl"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 xml:space="preserve">Низкий </w:t>
            </w: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tbRl"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 xml:space="preserve"> Очень </w:t>
            </w:r>
            <w:proofErr w:type="spellStart"/>
            <w:r>
              <w:rPr>
                <w:rFonts w:ascii="Cambria" w:hAnsi="Cambria" w:cs="Arial"/>
                <w:bCs/>
                <w:color w:val="000000"/>
                <w:lang w:eastAsia="en-US"/>
              </w:rPr>
              <w:t>низк</w:t>
            </w:r>
            <w:proofErr w:type="spellEnd"/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lang w:eastAsia="en-US"/>
              </w:rPr>
              <w:t>Орхи</w:t>
            </w:r>
            <w:proofErr w:type="spellEnd"/>
            <w:r>
              <w:rPr>
                <w:rFonts w:ascii="Cambria" w:hAnsi="Cambria" w:cs="Arial"/>
                <w:bCs/>
                <w:color w:val="000000"/>
                <w:lang w:eastAsia="en-US"/>
              </w:rPr>
              <w:t xml:space="preserve"> низкий</w:t>
            </w:r>
          </w:p>
        </w:tc>
      </w:tr>
      <w:tr w:rsidR="00A00CDA" w:rsidTr="00A00CDA">
        <w:trPr>
          <w:trHeight w:val="390"/>
        </w:trPr>
        <w:tc>
          <w:tcPr>
            <w:tcW w:w="5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lang w:eastAsia="en-US"/>
              </w:rPr>
              <w:t>Адуева</w:t>
            </w:r>
            <w:proofErr w:type="spellEnd"/>
            <w:r>
              <w:rPr>
                <w:rFonts w:ascii="Cambria" w:hAnsi="Cambria" w:cs="Arial"/>
                <w:bCs/>
                <w:color w:val="000000"/>
                <w:lang w:eastAsia="en-US"/>
              </w:rPr>
              <w:t xml:space="preserve"> София</w:t>
            </w: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lang w:eastAsia="en-US"/>
              </w:rPr>
              <w:t>Анваровна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12.01.2011</w:t>
            </w:r>
          </w:p>
        </w:tc>
        <w:tc>
          <w:tcPr>
            <w:tcW w:w="2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+</w:t>
            </w:r>
          </w:p>
        </w:tc>
        <w:tc>
          <w:tcPr>
            <w:tcW w:w="28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+</w:t>
            </w:r>
          </w:p>
        </w:tc>
        <w:tc>
          <w:tcPr>
            <w:tcW w:w="283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+</w:t>
            </w:r>
          </w:p>
        </w:tc>
        <w:tc>
          <w:tcPr>
            <w:tcW w:w="28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+</w:t>
            </w:r>
          </w:p>
        </w:tc>
        <w:tc>
          <w:tcPr>
            <w:tcW w:w="2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+</w:t>
            </w: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lang w:eastAsia="en-US"/>
              </w:rPr>
              <w:t>Д,п,к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Крат</w:t>
            </w: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lang w:eastAsia="en-US"/>
              </w:rPr>
              <w:t>време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Нагл</w:t>
            </w: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образное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+</w:t>
            </w: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+</w:t>
            </w:r>
          </w:p>
        </w:tc>
        <w:tc>
          <w:tcPr>
            <w:tcW w:w="28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Мед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50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+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+</w:t>
            </w: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Част</w:t>
            </w: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lang w:eastAsia="en-US"/>
              </w:rPr>
              <w:t>выбороч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lang w:eastAsia="en-US"/>
              </w:rPr>
              <w:t>частич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+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+</w:t>
            </w: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lang w:eastAsia="en-US"/>
              </w:rPr>
              <w:t>орин</w:t>
            </w:r>
            <w:proofErr w:type="spellEnd"/>
          </w:p>
        </w:tc>
        <w:tc>
          <w:tcPr>
            <w:tcW w:w="28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+</w:t>
            </w:r>
          </w:p>
        </w:tc>
        <w:tc>
          <w:tcPr>
            <w:tcW w:w="283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+</w:t>
            </w:r>
          </w:p>
        </w:tc>
        <w:tc>
          <w:tcPr>
            <w:tcW w:w="28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+</w:t>
            </w:r>
          </w:p>
        </w:tc>
        <w:tc>
          <w:tcPr>
            <w:tcW w:w="283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</w:tr>
      <w:tr w:rsidR="00A00CDA" w:rsidTr="00A00CDA">
        <w:trPr>
          <w:trHeight w:val="255"/>
        </w:trPr>
        <w:tc>
          <w:tcPr>
            <w:tcW w:w="5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</w:tr>
      <w:tr w:rsidR="00A00CDA" w:rsidTr="00A00CDA">
        <w:trPr>
          <w:trHeight w:val="104"/>
        </w:trPr>
        <w:tc>
          <w:tcPr>
            <w:tcW w:w="5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lang w:eastAsia="en-US"/>
              </w:rPr>
              <w:t>Гитинмагомедов</w:t>
            </w:r>
            <w:proofErr w:type="spellEnd"/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lang w:eastAsia="en-US"/>
              </w:rPr>
              <w:t>Хабиб</w:t>
            </w:r>
            <w:proofErr w:type="spellEnd"/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Арсеньевич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27.03.2011</w:t>
            </w:r>
          </w:p>
        </w:tc>
        <w:tc>
          <w:tcPr>
            <w:tcW w:w="2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н</w:t>
            </w:r>
          </w:p>
        </w:tc>
        <w:tc>
          <w:tcPr>
            <w:tcW w:w="28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н</w:t>
            </w:r>
          </w:p>
        </w:tc>
        <w:tc>
          <w:tcPr>
            <w:tcW w:w="283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н</w:t>
            </w:r>
          </w:p>
        </w:tc>
        <w:tc>
          <w:tcPr>
            <w:tcW w:w="28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+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lang w:eastAsia="en-US"/>
              </w:rPr>
              <w:t>Б.п.т.к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Крат</w:t>
            </w: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времен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Наглядно</w:t>
            </w: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lang w:eastAsia="en-US"/>
              </w:rPr>
              <w:t>обра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Не</w:t>
            </w: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уст</w:t>
            </w: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+</w:t>
            </w:r>
          </w:p>
        </w:tc>
        <w:tc>
          <w:tcPr>
            <w:tcW w:w="28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Мед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20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Очень</w:t>
            </w: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lang w:eastAsia="en-US"/>
              </w:rPr>
              <w:t>сла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_</w:t>
            </w: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_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_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_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_</w:t>
            </w:r>
          </w:p>
        </w:tc>
        <w:tc>
          <w:tcPr>
            <w:tcW w:w="28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_</w:t>
            </w:r>
          </w:p>
        </w:tc>
        <w:tc>
          <w:tcPr>
            <w:tcW w:w="283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+</w:t>
            </w:r>
          </w:p>
        </w:tc>
        <w:tc>
          <w:tcPr>
            <w:tcW w:w="28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+</w:t>
            </w: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</w:tr>
      <w:tr w:rsidR="00A00CDA" w:rsidTr="00A00CDA">
        <w:trPr>
          <w:trHeight w:val="339"/>
        </w:trPr>
        <w:tc>
          <w:tcPr>
            <w:tcW w:w="5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</w:tr>
      <w:tr w:rsidR="00A00CDA" w:rsidTr="00A00CDA">
        <w:trPr>
          <w:trHeight w:val="206"/>
        </w:trPr>
        <w:tc>
          <w:tcPr>
            <w:tcW w:w="5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lang w:eastAsia="en-US"/>
              </w:rPr>
              <w:t>Абдцуллаева</w:t>
            </w:r>
            <w:proofErr w:type="spellEnd"/>
            <w:r>
              <w:rPr>
                <w:rFonts w:ascii="Cambria" w:hAnsi="Cambria" w:cs="Arial"/>
                <w:bCs/>
                <w:color w:val="000000"/>
                <w:lang w:eastAsia="en-US"/>
              </w:rPr>
              <w:t xml:space="preserve"> Марьям </w:t>
            </w: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lang w:eastAsia="en-US"/>
              </w:rPr>
              <w:t>Алиевна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15.05.2011</w:t>
            </w:r>
          </w:p>
        </w:tc>
        <w:tc>
          <w:tcPr>
            <w:tcW w:w="2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н</w:t>
            </w:r>
          </w:p>
        </w:tc>
        <w:tc>
          <w:tcPr>
            <w:tcW w:w="28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н</w:t>
            </w:r>
          </w:p>
        </w:tc>
        <w:tc>
          <w:tcPr>
            <w:tcW w:w="283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н</w:t>
            </w:r>
          </w:p>
        </w:tc>
        <w:tc>
          <w:tcPr>
            <w:tcW w:w="28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+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Л.Р.С.</w:t>
            </w: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Дли</w:t>
            </w: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lang w:eastAsia="en-US"/>
              </w:rPr>
              <w:t>Усто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Нагл</w:t>
            </w: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lang w:eastAsia="en-US"/>
              </w:rPr>
              <w:t>Обра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Не</w:t>
            </w: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уст</w:t>
            </w: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+</w:t>
            </w:r>
          </w:p>
        </w:tc>
        <w:tc>
          <w:tcPr>
            <w:tcW w:w="28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+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20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+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+</w:t>
            </w: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част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нет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+</w:t>
            </w:r>
          </w:p>
        </w:tc>
        <w:tc>
          <w:tcPr>
            <w:tcW w:w="28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+</w:t>
            </w:r>
          </w:p>
        </w:tc>
        <w:tc>
          <w:tcPr>
            <w:tcW w:w="283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+</w:t>
            </w:r>
          </w:p>
        </w:tc>
        <w:tc>
          <w:tcPr>
            <w:tcW w:w="28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+</w:t>
            </w:r>
          </w:p>
        </w:tc>
        <w:tc>
          <w:tcPr>
            <w:tcW w:w="2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</w:tr>
      <w:tr w:rsidR="00A00CDA" w:rsidTr="00A00CDA">
        <w:trPr>
          <w:trHeight w:val="214"/>
        </w:trPr>
        <w:tc>
          <w:tcPr>
            <w:tcW w:w="5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</w:tr>
      <w:tr w:rsidR="00A00CDA" w:rsidTr="00A00CDA">
        <w:trPr>
          <w:trHeight w:val="300"/>
        </w:trPr>
        <w:tc>
          <w:tcPr>
            <w:tcW w:w="5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4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Исаев  Имам</w:t>
            </w: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lang w:eastAsia="en-US"/>
              </w:rPr>
              <w:t>Шамилевич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03.08.2010</w:t>
            </w:r>
          </w:p>
        </w:tc>
        <w:tc>
          <w:tcPr>
            <w:tcW w:w="2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н</w:t>
            </w:r>
          </w:p>
        </w:tc>
        <w:tc>
          <w:tcPr>
            <w:tcW w:w="28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н</w:t>
            </w:r>
          </w:p>
        </w:tc>
        <w:tc>
          <w:tcPr>
            <w:tcW w:w="283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н</w:t>
            </w:r>
          </w:p>
        </w:tc>
        <w:tc>
          <w:tcPr>
            <w:tcW w:w="28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+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Нет</w:t>
            </w: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проблем</w:t>
            </w: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lang w:eastAsia="en-US"/>
              </w:rPr>
              <w:t>Длитель</w:t>
            </w:r>
            <w:proofErr w:type="spellEnd"/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lang w:eastAsia="en-US"/>
              </w:rPr>
              <w:t>усто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Наглядно</w:t>
            </w: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lang w:eastAsia="en-US"/>
              </w:rPr>
              <w:t>Обра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Не</w:t>
            </w: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 xml:space="preserve">Устой </w:t>
            </w: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+</w:t>
            </w:r>
          </w:p>
        </w:tc>
        <w:tc>
          <w:tcPr>
            <w:tcW w:w="28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+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50-100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+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+  под</w:t>
            </w: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lang w:eastAsia="en-US"/>
              </w:rPr>
              <w:t>диал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выборочно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_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+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+</w:t>
            </w:r>
          </w:p>
        </w:tc>
        <w:tc>
          <w:tcPr>
            <w:tcW w:w="28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+</w:t>
            </w:r>
          </w:p>
        </w:tc>
        <w:tc>
          <w:tcPr>
            <w:tcW w:w="283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+</w:t>
            </w:r>
          </w:p>
        </w:tc>
        <w:tc>
          <w:tcPr>
            <w:tcW w:w="28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+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</w:tr>
      <w:tr w:rsidR="00A00CDA" w:rsidTr="00A00CDA">
        <w:trPr>
          <w:trHeight w:val="259"/>
        </w:trPr>
        <w:tc>
          <w:tcPr>
            <w:tcW w:w="5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</w:tr>
      <w:tr w:rsidR="00A00CDA" w:rsidTr="00A00CDA">
        <w:trPr>
          <w:trHeight w:val="110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 xml:space="preserve">Магомедова </w:t>
            </w:r>
            <w:proofErr w:type="spellStart"/>
            <w:r>
              <w:rPr>
                <w:rFonts w:ascii="Cambria" w:hAnsi="Cambria" w:cs="Arial"/>
                <w:bCs/>
                <w:color w:val="000000"/>
                <w:lang w:eastAsia="en-US"/>
              </w:rPr>
              <w:t>Халимат</w:t>
            </w:r>
            <w:proofErr w:type="spellEnd"/>
            <w:r>
              <w:rPr>
                <w:rFonts w:ascii="Cambria" w:hAnsi="Cambria" w:cs="Arial"/>
                <w:bCs/>
                <w:color w:val="000000"/>
                <w:lang w:eastAsia="en-US"/>
              </w:rPr>
              <w:t xml:space="preserve"> Маго</w:t>
            </w: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lang w:eastAsia="en-US"/>
              </w:rPr>
              <w:t>медхабибовна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09.06.2010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н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н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н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На свист</w:t>
            </w: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lang w:eastAsia="en-US"/>
              </w:rPr>
              <w:t>щипя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Кратко</w:t>
            </w: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lang w:eastAsia="en-US"/>
              </w:rPr>
              <w:t>вре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Очень</w:t>
            </w: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слаб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Не</w:t>
            </w: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устой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_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10</w:t>
            </w: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lang w:eastAsia="en-US"/>
              </w:rPr>
              <w:t>Оч</w:t>
            </w:r>
            <w:proofErr w:type="spellEnd"/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lang w:eastAsia="en-US"/>
              </w:rPr>
              <w:t>сла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Очень</w:t>
            </w: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lang w:eastAsia="en-US"/>
              </w:rPr>
              <w:t>сла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_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_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_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_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_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lang w:eastAsia="en-US"/>
              </w:rPr>
              <w:t>сла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</w:tr>
      <w:tr w:rsidR="00A00CDA" w:rsidTr="00A00CDA">
        <w:trPr>
          <w:trHeight w:val="285"/>
        </w:trPr>
        <w:tc>
          <w:tcPr>
            <w:tcW w:w="5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6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 xml:space="preserve">Магомедова </w:t>
            </w:r>
            <w:proofErr w:type="spellStart"/>
            <w:r>
              <w:rPr>
                <w:rFonts w:ascii="Cambria" w:hAnsi="Cambria" w:cs="Arial"/>
                <w:bCs/>
                <w:color w:val="000000"/>
                <w:lang w:eastAsia="en-US"/>
              </w:rPr>
              <w:t>Айшат</w:t>
            </w:r>
            <w:proofErr w:type="spellEnd"/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lang w:eastAsia="en-US"/>
              </w:rPr>
              <w:t>Митаровна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н</w:t>
            </w:r>
          </w:p>
        </w:tc>
        <w:tc>
          <w:tcPr>
            <w:tcW w:w="28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н</w:t>
            </w:r>
          </w:p>
        </w:tc>
        <w:tc>
          <w:tcPr>
            <w:tcW w:w="283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н</w:t>
            </w:r>
          </w:p>
        </w:tc>
        <w:tc>
          <w:tcPr>
            <w:tcW w:w="28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+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Нет</w:t>
            </w: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проблем</w:t>
            </w: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Крат</w:t>
            </w: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времен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Наглядно</w:t>
            </w: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lang w:eastAsia="en-US"/>
              </w:rPr>
              <w:t>Обра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Не</w:t>
            </w: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 xml:space="preserve">Устой </w:t>
            </w: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+</w:t>
            </w:r>
          </w:p>
        </w:tc>
        <w:tc>
          <w:tcPr>
            <w:tcW w:w="28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+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60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+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+</w:t>
            </w: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выборочно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lang w:eastAsia="en-US"/>
              </w:rPr>
              <w:t>Печа</w:t>
            </w:r>
            <w:proofErr w:type="spellEnd"/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lang w:eastAsia="en-US"/>
              </w:rPr>
              <w:t>бу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lang w:eastAsia="en-US"/>
              </w:rPr>
              <w:t>частичн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+</w:t>
            </w:r>
          </w:p>
        </w:tc>
        <w:tc>
          <w:tcPr>
            <w:tcW w:w="28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+</w:t>
            </w:r>
          </w:p>
        </w:tc>
        <w:tc>
          <w:tcPr>
            <w:tcW w:w="283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+</w:t>
            </w:r>
          </w:p>
        </w:tc>
        <w:tc>
          <w:tcPr>
            <w:tcW w:w="28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+</w:t>
            </w:r>
          </w:p>
        </w:tc>
        <w:tc>
          <w:tcPr>
            <w:tcW w:w="2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</w:tr>
      <w:tr w:rsidR="00A00CDA" w:rsidTr="00A00CDA">
        <w:trPr>
          <w:trHeight w:val="439"/>
        </w:trPr>
        <w:tc>
          <w:tcPr>
            <w:tcW w:w="5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</w:tr>
      <w:tr w:rsidR="00A00CDA" w:rsidTr="00A00CDA">
        <w:trPr>
          <w:trHeight w:val="240"/>
        </w:trPr>
        <w:tc>
          <w:tcPr>
            <w:tcW w:w="5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7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 xml:space="preserve">Магомедова </w:t>
            </w: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lang w:eastAsia="en-US"/>
              </w:rPr>
              <w:t>Умукусум</w:t>
            </w:r>
            <w:proofErr w:type="spellEnd"/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lang w:eastAsia="en-US"/>
              </w:rPr>
              <w:t>Расудовна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19.02.2011</w:t>
            </w:r>
          </w:p>
        </w:tc>
        <w:tc>
          <w:tcPr>
            <w:tcW w:w="2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н</w:t>
            </w:r>
          </w:p>
        </w:tc>
        <w:tc>
          <w:tcPr>
            <w:tcW w:w="28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н</w:t>
            </w:r>
          </w:p>
        </w:tc>
        <w:tc>
          <w:tcPr>
            <w:tcW w:w="283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н</w:t>
            </w:r>
          </w:p>
        </w:tc>
        <w:tc>
          <w:tcPr>
            <w:tcW w:w="28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+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Нет проб</w:t>
            </w: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+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+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Не</w:t>
            </w: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уст</w:t>
            </w: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+</w:t>
            </w:r>
          </w:p>
        </w:tc>
        <w:tc>
          <w:tcPr>
            <w:tcW w:w="28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lang w:eastAsia="en-US"/>
              </w:rPr>
              <w:t>Гипр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20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+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+</w:t>
            </w: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выборочно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част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lang w:eastAsia="en-US"/>
              </w:rPr>
              <w:t>частичо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+</w:t>
            </w:r>
          </w:p>
        </w:tc>
        <w:tc>
          <w:tcPr>
            <w:tcW w:w="28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+</w:t>
            </w:r>
          </w:p>
        </w:tc>
        <w:tc>
          <w:tcPr>
            <w:tcW w:w="283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+</w:t>
            </w:r>
          </w:p>
        </w:tc>
        <w:tc>
          <w:tcPr>
            <w:tcW w:w="28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+</w:t>
            </w:r>
          </w:p>
        </w:tc>
        <w:tc>
          <w:tcPr>
            <w:tcW w:w="2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</w:tr>
      <w:tr w:rsidR="00A00CDA" w:rsidTr="00A00CDA">
        <w:trPr>
          <w:trHeight w:val="449"/>
        </w:trPr>
        <w:tc>
          <w:tcPr>
            <w:tcW w:w="5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</w:tr>
      <w:tr w:rsidR="00A00CDA" w:rsidTr="00A00CDA">
        <w:trPr>
          <w:trHeight w:val="270"/>
        </w:trPr>
        <w:tc>
          <w:tcPr>
            <w:tcW w:w="5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8</w:t>
            </w: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lang w:eastAsia="en-US"/>
              </w:rPr>
              <w:t>Магомедшапиева</w:t>
            </w:r>
            <w:proofErr w:type="spellEnd"/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 xml:space="preserve">Фатима </w:t>
            </w: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lang w:eastAsia="en-US"/>
              </w:rPr>
              <w:t>Расуловна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25.04.2011</w:t>
            </w:r>
          </w:p>
        </w:tc>
        <w:tc>
          <w:tcPr>
            <w:tcW w:w="2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н</w:t>
            </w:r>
          </w:p>
        </w:tc>
        <w:tc>
          <w:tcPr>
            <w:tcW w:w="28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н</w:t>
            </w:r>
          </w:p>
        </w:tc>
        <w:tc>
          <w:tcPr>
            <w:tcW w:w="283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н</w:t>
            </w:r>
          </w:p>
        </w:tc>
        <w:tc>
          <w:tcPr>
            <w:tcW w:w="28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+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Л .ы</w:t>
            </w: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Крат</w:t>
            </w: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времен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Наглядно</w:t>
            </w: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lang w:eastAsia="en-US"/>
              </w:rPr>
              <w:t>Обра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+</w:t>
            </w: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+</w:t>
            </w:r>
          </w:p>
        </w:tc>
        <w:tc>
          <w:tcPr>
            <w:tcW w:w="28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мед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30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+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+</w:t>
            </w: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lang w:eastAsia="en-US"/>
              </w:rPr>
              <w:t>выорочно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+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+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+</w:t>
            </w:r>
          </w:p>
        </w:tc>
        <w:tc>
          <w:tcPr>
            <w:tcW w:w="28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+</w:t>
            </w:r>
          </w:p>
        </w:tc>
        <w:tc>
          <w:tcPr>
            <w:tcW w:w="283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+</w:t>
            </w:r>
          </w:p>
        </w:tc>
        <w:tc>
          <w:tcPr>
            <w:tcW w:w="28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+</w:t>
            </w:r>
          </w:p>
        </w:tc>
        <w:tc>
          <w:tcPr>
            <w:tcW w:w="2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</w:tr>
      <w:tr w:rsidR="00A00CDA" w:rsidTr="00A00CDA">
        <w:trPr>
          <w:trHeight w:val="379"/>
        </w:trPr>
        <w:tc>
          <w:tcPr>
            <w:tcW w:w="5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</w:tr>
      <w:tr w:rsidR="00A00CDA" w:rsidTr="00A00CDA"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 xml:space="preserve">Магомедова </w:t>
            </w: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lang w:eastAsia="en-US"/>
              </w:rPr>
              <w:t>Мавлуда</w:t>
            </w:r>
            <w:proofErr w:type="spellEnd"/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Магомедовна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О6.04.2010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н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н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н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На свист.</w:t>
            </w: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 xml:space="preserve">И </w:t>
            </w:r>
            <w:proofErr w:type="spellStart"/>
            <w:r>
              <w:rPr>
                <w:rFonts w:ascii="Cambria" w:hAnsi="Cambria" w:cs="Arial"/>
                <w:bCs/>
                <w:color w:val="000000"/>
                <w:lang w:eastAsia="en-US"/>
              </w:rPr>
              <w:lastRenderedPageBreak/>
              <w:t>согл</w:t>
            </w:r>
            <w:proofErr w:type="spellEnd"/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lang w:eastAsia="en-US"/>
              </w:rPr>
              <w:t>рдт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lastRenderedPageBreak/>
              <w:t>Крат</w:t>
            </w: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lang w:eastAsia="en-US"/>
              </w:rPr>
              <w:t>Вре</w:t>
            </w:r>
            <w:proofErr w:type="spellEnd"/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lastRenderedPageBreak/>
              <w:t>мен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lastRenderedPageBreak/>
              <w:t>-</w:t>
            </w: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слабое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Мед</w:t>
            </w: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-</w:t>
            </w: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слабо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Нет</w:t>
            </w: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lang w:eastAsia="en-US"/>
              </w:rPr>
              <w:t>навик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_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_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_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_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</w:tr>
      <w:tr w:rsidR="00A00CDA" w:rsidTr="00A00CDA">
        <w:trPr>
          <w:trHeight w:val="1080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 xml:space="preserve">Махмудова </w:t>
            </w:r>
            <w:proofErr w:type="spellStart"/>
            <w:r>
              <w:rPr>
                <w:rFonts w:ascii="Cambria" w:hAnsi="Cambria" w:cs="Arial"/>
                <w:bCs/>
                <w:color w:val="000000"/>
                <w:lang w:eastAsia="en-US"/>
              </w:rPr>
              <w:t>Патимат</w:t>
            </w:r>
            <w:proofErr w:type="spellEnd"/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lang w:eastAsia="en-US"/>
              </w:rPr>
              <w:t>Расудовна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02.06.2010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н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н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н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Нет</w:t>
            </w: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lang w:eastAsia="en-US"/>
              </w:rPr>
              <w:t>пробл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lang w:eastAsia="en-US"/>
              </w:rPr>
              <w:t>Длитель</w:t>
            </w:r>
            <w:proofErr w:type="spellEnd"/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lang w:eastAsia="en-US"/>
              </w:rPr>
              <w:t>усто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lang w:eastAsia="en-US"/>
              </w:rPr>
              <w:t>Нагдядн</w:t>
            </w:r>
            <w:proofErr w:type="spellEnd"/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lang w:eastAsia="en-US"/>
              </w:rPr>
              <w:t>Дейс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lang w:eastAsia="en-US"/>
              </w:rPr>
              <w:t>Устойчв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+</w:t>
            </w: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lang w:eastAsia="en-US"/>
              </w:rPr>
              <w:t>Комуник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lang w:eastAsia="en-US"/>
              </w:rPr>
              <w:t>Выб</w:t>
            </w:r>
            <w:proofErr w:type="spellEnd"/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lang w:eastAsia="en-US"/>
              </w:rPr>
              <w:t>Скла</w:t>
            </w:r>
            <w:proofErr w:type="spellEnd"/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слог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lang w:eastAsia="en-US"/>
              </w:rPr>
              <w:t>частич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</w:tr>
      <w:tr w:rsidR="00A00CDA" w:rsidTr="00A00CDA"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lang w:eastAsia="en-US"/>
              </w:rPr>
              <w:t>Муртазалиев</w:t>
            </w:r>
            <w:proofErr w:type="spellEnd"/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lang w:eastAsia="en-US"/>
              </w:rPr>
              <w:t>Раджаб</w:t>
            </w:r>
            <w:proofErr w:type="spellEnd"/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lang w:eastAsia="en-US"/>
              </w:rPr>
              <w:t>Арсланбекович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28.01.2010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н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н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н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 xml:space="preserve">Нет </w:t>
            </w:r>
            <w:proofErr w:type="spellStart"/>
            <w:r>
              <w:rPr>
                <w:rFonts w:ascii="Cambria" w:hAnsi="Cambria" w:cs="Arial"/>
                <w:bCs/>
                <w:color w:val="000000"/>
                <w:lang w:eastAsia="en-US"/>
              </w:rPr>
              <w:t>пробл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Крат</w:t>
            </w: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lang w:eastAsia="en-US"/>
              </w:rPr>
              <w:t>време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lang w:eastAsia="en-US"/>
              </w:rPr>
              <w:t>Нагля</w:t>
            </w:r>
            <w:proofErr w:type="spellEnd"/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lang w:eastAsia="en-US"/>
              </w:rPr>
              <w:t>Обра</w:t>
            </w:r>
            <w:proofErr w:type="spellEnd"/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lang w:eastAsia="en-US"/>
              </w:rPr>
              <w:t>ное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 xml:space="preserve">Не </w:t>
            </w:r>
            <w:proofErr w:type="spellStart"/>
            <w:r>
              <w:rPr>
                <w:rFonts w:ascii="Cambria" w:hAnsi="Cambria" w:cs="Arial"/>
                <w:bCs/>
                <w:color w:val="000000"/>
                <w:lang w:eastAsia="en-US"/>
              </w:rPr>
              <w:t>усто</w:t>
            </w:r>
            <w:proofErr w:type="spellEnd"/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lang w:eastAsia="en-US"/>
              </w:rPr>
              <w:t>Йч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 xml:space="preserve"> 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Части</w:t>
            </w: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lang w:eastAsia="en-US"/>
              </w:rPr>
              <w:t>Выб</w:t>
            </w:r>
            <w:proofErr w:type="spellEnd"/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lang w:eastAsia="en-US"/>
              </w:rPr>
              <w:t>Рочн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lang w:eastAsia="en-US"/>
              </w:rPr>
              <w:t>частич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+</w:t>
            </w: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Ори</w:t>
            </w: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lang w:eastAsia="en-US"/>
              </w:rPr>
              <w:t>Нт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</w:tr>
      <w:tr w:rsidR="00A00CDA" w:rsidTr="00A00CDA"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1 2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lang w:eastAsia="en-US"/>
              </w:rPr>
              <w:t>Муртазалиев</w:t>
            </w:r>
            <w:proofErr w:type="spellEnd"/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lang w:eastAsia="en-US"/>
              </w:rPr>
              <w:t>Муртазали</w:t>
            </w:r>
            <w:proofErr w:type="spellEnd"/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Магомедович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16.04.2010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н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н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н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Нет</w:t>
            </w: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lang w:eastAsia="en-US"/>
              </w:rPr>
              <w:t>Пробле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Крат</w:t>
            </w: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Врем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Наглядно</w:t>
            </w: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lang w:eastAsia="en-US"/>
              </w:rPr>
              <w:t>Обра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Не</w:t>
            </w: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 xml:space="preserve">Уст </w:t>
            </w: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lang w:eastAsia="en-US"/>
              </w:rPr>
              <w:t>Йч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20-30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выборочно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lang w:eastAsia="en-US"/>
              </w:rPr>
              <w:t>Печа</w:t>
            </w:r>
            <w:proofErr w:type="spellEnd"/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lang w:eastAsia="en-US"/>
              </w:rPr>
              <w:t>бу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lang w:eastAsia="en-US"/>
              </w:rPr>
              <w:t>частичн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</w:tr>
      <w:tr w:rsidR="00A00CDA" w:rsidTr="00A00CDA"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1 3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lang w:eastAsia="en-US"/>
              </w:rPr>
              <w:t>Нурмагомедов</w:t>
            </w:r>
            <w:proofErr w:type="spellEnd"/>
            <w:r>
              <w:rPr>
                <w:rFonts w:ascii="Cambria" w:hAnsi="Cambria" w:cs="Arial"/>
                <w:bCs/>
                <w:color w:val="000000"/>
                <w:lang w:eastAsia="en-US"/>
              </w:rPr>
              <w:t xml:space="preserve"> Ахмед</w:t>
            </w: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lang w:eastAsia="en-US"/>
              </w:rPr>
              <w:t>Мажидович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22.04.2010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н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н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н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 xml:space="preserve">Нет </w:t>
            </w:r>
            <w:proofErr w:type="spellStart"/>
            <w:r>
              <w:rPr>
                <w:rFonts w:ascii="Cambria" w:hAnsi="Cambria" w:cs="Arial"/>
                <w:bCs/>
                <w:color w:val="000000"/>
                <w:lang w:eastAsia="en-US"/>
              </w:rPr>
              <w:t>пробл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Крат</w:t>
            </w: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lang w:eastAsia="en-US"/>
              </w:rPr>
              <w:t>време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lang w:eastAsia="en-US"/>
              </w:rPr>
              <w:t>Нагля</w:t>
            </w:r>
            <w:proofErr w:type="spellEnd"/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образное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 xml:space="preserve">Не </w:t>
            </w:r>
            <w:proofErr w:type="spellStart"/>
            <w:r>
              <w:rPr>
                <w:rFonts w:ascii="Cambria" w:hAnsi="Cambria" w:cs="Arial"/>
                <w:bCs/>
                <w:color w:val="000000"/>
                <w:lang w:eastAsia="en-US"/>
              </w:rPr>
              <w:t>устойчи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 xml:space="preserve"> 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Части</w:t>
            </w: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lang w:eastAsia="en-US"/>
              </w:rPr>
              <w:t>Выбороч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lang w:eastAsia="en-US"/>
              </w:rPr>
              <w:t>частич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+</w:t>
            </w: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lang w:eastAsia="en-US"/>
              </w:rPr>
              <w:t>оринти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</w:tr>
      <w:tr w:rsidR="00A00CDA" w:rsidTr="00A00CDA"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1 4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Сулейманов</w:t>
            </w: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Магомед</w:t>
            </w: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lang w:eastAsia="en-US"/>
              </w:rPr>
              <w:t>Шамилевич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23.102009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н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н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н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 xml:space="preserve">Нет </w:t>
            </w:r>
            <w:proofErr w:type="spellStart"/>
            <w:r>
              <w:rPr>
                <w:rFonts w:ascii="Cambria" w:hAnsi="Cambria" w:cs="Arial"/>
                <w:bCs/>
                <w:color w:val="000000"/>
                <w:lang w:eastAsia="en-US"/>
              </w:rPr>
              <w:t>пробл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Крат</w:t>
            </w: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lang w:eastAsia="en-US"/>
              </w:rPr>
              <w:t>време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lang w:eastAsia="en-US"/>
              </w:rPr>
              <w:t>Нагля</w:t>
            </w:r>
            <w:proofErr w:type="spellEnd"/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lang w:eastAsia="en-US"/>
              </w:rPr>
              <w:t>Обра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 xml:space="preserve">Не устой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 xml:space="preserve"> 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 xml:space="preserve">Част </w:t>
            </w: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lang w:eastAsia="en-US"/>
              </w:rPr>
              <w:t>Выбороч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lang w:eastAsia="en-US"/>
              </w:rPr>
              <w:t>частич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+</w:t>
            </w: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lang w:eastAsia="en-US"/>
              </w:rPr>
              <w:t>Орин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</w:tr>
      <w:tr w:rsidR="00A00CDA" w:rsidTr="00A00CDA"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1 5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Сулейманов</w:t>
            </w: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lang w:eastAsia="en-US"/>
              </w:rPr>
              <w:t>Абдурахман</w:t>
            </w:r>
            <w:proofErr w:type="spellEnd"/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lang w:eastAsia="en-US"/>
              </w:rPr>
              <w:t>Шамилевич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07.12.2010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н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н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н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Свист.</w:t>
            </w: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lang w:eastAsia="en-US"/>
              </w:rPr>
              <w:t>Щипящие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Крат</w:t>
            </w: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времен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Нагл</w:t>
            </w: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образное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Не уст</w:t>
            </w: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 xml:space="preserve">Рас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Гип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выборочно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lang w:eastAsia="en-US"/>
              </w:rPr>
              <w:t>печа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</w:tr>
      <w:tr w:rsidR="00A00CDA" w:rsidTr="00A00CDA"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1 6</w:t>
            </w: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lang w:eastAsia="en-US"/>
              </w:rPr>
              <w:t>Хайбулаева</w:t>
            </w:r>
            <w:proofErr w:type="spellEnd"/>
            <w:r>
              <w:rPr>
                <w:rFonts w:ascii="Cambria" w:hAnsi="Cambria" w:cs="Arial"/>
                <w:bCs/>
                <w:color w:val="000000"/>
                <w:lang w:eastAsia="en-US"/>
              </w:rPr>
              <w:t xml:space="preserve"> Хадис</w:t>
            </w: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Магомедович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13.02.2011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н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н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н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 xml:space="preserve">Нет </w:t>
            </w: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проблем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Крат</w:t>
            </w: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времен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Слабо</w:t>
            </w: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 xml:space="preserve">Медлите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Не</w:t>
            </w: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lang w:eastAsia="en-US"/>
              </w:rPr>
              <w:t>устойчи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Сл</w:t>
            </w: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Аб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слабо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_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_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_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</w:tr>
      <w:tr w:rsidR="00A00CDA" w:rsidTr="00A00CDA"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1 7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 xml:space="preserve">Рамазанова </w:t>
            </w: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lang w:eastAsia="en-US"/>
              </w:rPr>
              <w:t>Халисат</w:t>
            </w:r>
            <w:proofErr w:type="spellEnd"/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lang w:eastAsia="en-US"/>
              </w:rPr>
              <w:t>Джабраиловна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03.11.2010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н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н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н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lang w:eastAsia="en-US"/>
              </w:rPr>
              <w:t>Д,т.р.с.г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На низком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Очень</w:t>
            </w: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слабое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На низ</w:t>
            </w: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 xml:space="preserve">Ур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lang w:eastAsia="en-US"/>
              </w:rPr>
              <w:t>Медл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_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_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_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_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_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</w:tr>
      <w:tr w:rsidR="00A00CDA" w:rsidTr="00A00CDA">
        <w:trPr>
          <w:trHeight w:val="765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18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lang w:eastAsia="en-US"/>
              </w:rPr>
              <w:t>Османова</w:t>
            </w:r>
            <w:proofErr w:type="spellEnd"/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 xml:space="preserve">Фатима </w:t>
            </w:r>
            <w:proofErr w:type="spellStart"/>
            <w:r>
              <w:rPr>
                <w:rFonts w:ascii="Cambria" w:hAnsi="Cambria" w:cs="Arial"/>
                <w:bCs/>
                <w:color w:val="000000"/>
                <w:lang w:eastAsia="en-US"/>
              </w:rPr>
              <w:t>Гасановна</w:t>
            </w:r>
            <w:proofErr w:type="spellEnd"/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17.02.2011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</w:tr>
      <w:tr w:rsidR="00A00CDA" w:rsidTr="00A00CDA">
        <w:trPr>
          <w:trHeight w:val="747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 xml:space="preserve"> 19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Османов Муслим</w:t>
            </w: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lang w:eastAsia="en-US"/>
              </w:rPr>
              <w:t>Гасанович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08.10.2009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</w:tr>
      <w:tr w:rsidR="00A00CDA" w:rsidTr="00A00CDA">
        <w:trPr>
          <w:trHeight w:val="280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Cs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0CDA" w:rsidRDefault="00A00CDA">
            <w:pPr>
              <w:shd w:val="clear" w:color="auto" w:fill="FFFFFF"/>
              <w:rPr>
                <w:rFonts w:ascii="Cambria" w:hAnsi="Cambria" w:cs="Arial"/>
                <w:bCs/>
                <w:color w:val="000000"/>
                <w:lang w:eastAsia="en-US"/>
              </w:rPr>
            </w:pPr>
          </w:p>
        </w:tc>
      </w:tr>
    </w:tbl>
    <w:p w:rsidR="00A00CDA" w:rsidRDefault="00A00CDA" w:rsidP="00A00CDA">
      <w:pPr>
        <w:shd w:val="clear" w:color="auto" w:fill="FFFFFF"/>
        <w:jc w:val="center"/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>Средний уровень</w:t>
      </w:r>
    </w:p>
    <w:p w:rsidR="00A00CDA" w:rsidRDefault="00A00CDA" w:rsidP="00A00CDA">
      <w:pPr>
        <w:shd w:val="clear" w:color="auto" w:fill="FFFFFF"/>
        <w:jc w:val="center"/>
        <w:rPr>
          <w:rFonts w:ascii="Cambria" w:hAnsi="Cambria" w:cs="Arial"/>
          <w:color w:val="000000"/>
        </w:rPr>
      </w:pPr>
      <w:r>
        <w:rPr>
          <w:rFonts w:ascii="Cambria" w:hAnsi="Cambria" w:cs="Arial"/>
          <w:b/>
          <w:bCs/>
          <w:color w:val="000000"/>
        </w:rPr>
        <w:lastRenderedPageBreak/>
        <w:t>Критерии оценки уровней готовности к обучению в школе</w:t>
      </w:r>
      <w:r>
        <w:rPr>
          <w:rFonts w:ascii="Cambria" w:hAnsi="Cambria" w:cs="Arial"/>
          <w:color w:val="000000"/>
        </w:rPr>
        <w:t>:</w:t>
      </w:r>
    </w:p>
    <w:p w:rsidR="00A00CDA" w:rsidRDefault="00A00CDA" w:rsidP="00A00CDA">
      <w:pPr>
        <w:shd w:val="clear" w:color="auto" w:fill="FFFFFF"/>
        <w:jc w:val="center"/>
        <w:rPr>
          <w:rFonts w:ascii="Cambria" w:hAnsi="Cambria" w:cs="Arial"/>
          <w:color w:val="000000"/>
        </w:rPr>
      </w:pPr>
      <w:r>
        <w:rPr>
          <w:rFonts w:ascii="Cambria" w:hAnsi="Cambria" w:cs="Arial"/>
          <w:b/>
          <w:bCs/>
          <w:color w:val="000000"/>
        </w:rPr>
        <w:t>25-22 баллов</w:t>
      </w:r>
      <w:r>
        <w:rPr>
          <w:rFonts w:ascii="Cambria" w:hAnsi="Cambria" w:cs="Arial"/>
          <w:color w:val="000000"/>
        </w:rPr>
        <w:t> – высокий уровень;</w:t>
      </w:r>
    </w:p>
    <w:p w:rsidR="00A00CDA" w:rsidRDefault="00A00CDA" w:rsidP="00A00CDA">
      <w:pPr>
        <w:shd w:val="clear" w:color="auto" w:fill="FFFFFF"/>
        <w:jc w:val="center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21-19 баллов -  выше среднего уровня;</w:t>
      </w:r>
    </w:p>
    <w:p w:rsidR="00A00CDA" w:rsidRDefault="00A00CDA" w:rsidP="00A00CDA">
      <w:pPr>
        <w:shd w:val="clear" w:color="auto" w:fill="FFFFFF"/>
        <w:jc w:val="center"/>
        <w:rPr>
          <w:rFonts w:ascii="Cambria" w:hAnsi="Cambria" w:cs="Arial"/>
          <w:b/>
          <w:bCs/>
          <w:color w:val="000000"/>
        </w:rPr>
      </w:pPr>
    </w:p>
    <w:p w:rsidR="00A00CDA" w:rsidRDefault="00A00CDA" w:rsidP="00A00CDA">
      <w:pPr>
        <w:shd w:val="clear" w:color="auto" w:fill="FFFFFF"/>
        <w:jc w:val="center"/>
        <w:rPr>
          <w:rFonts w:ascii="Cambria" w:hAnsi="Cambria" w:cs="Arial"/>
          <w:color w:val="000000"/>
        </w:rPr>
      </w:pPr>
      <w:r>
        <w:rPr>
          <w:rFonts w:ascii="Cambria" w:hAnsi="Cambria" w:cs="Arial"/>
          <w:b/>
          <w:bCs/>
          <w:color w:val="000000"/>
        </w:rPr>
        <w:t>18-15 баллов</w:t>
      </w:r>
      <w:r>
        <w:rPr>
          <w:rFonts w:ascii="Cambria" w:hAnsi="Cambria" w:cs="Arial"/>
          <w:color w:val="000000"/>
        </w:rPr>
        <w:t> – средний уровень;</w:t>
      </w:r>
    </w:p>
    <w:p w:rsidR="00A00CDA" w:rsidRDefault="00A00CDA" w:rsidP="00A00CDA">
      <w:pPr>
        <w:shd w:val="clear" w:color="auto" w:fill="FFFFFF"/>
        <w:jc w:val="center"/>
        <w:rPr>
          <w:rFonts w:ascii="Cambria" w:hAnsi="Cambria" w:cs="Arial"/>
          <w:b/>
          <w:bCs/>
          <w:color w:val="000000"/>
        </w:rPr>
      </w:pPr>
    </w:p>
    <w:p w:rsidR="00A00CDA" w:rsidRDefault="00A00CDA" w:rsidP="00A00CDA">
      <w:pPr>
        <w:shd w:val="clear" w:color="auto" w:fill="FFFFFF"/>
        <w:jc w:val="center"/>
        <w:rPr>
          <w:rFonts w:ascii="Cambria" w:hAnsi="Cambria" w:cs="Arial"/>
          <w:color w:val="000000"/>
        </w:rPr>
      </w:pPr>
      <w:r>
        <w:rPr>
          <w:rFonts w:ascii="Cambria" w:hAnsi="Cambria" w:cs="Arial"/>
          <w:b/>
          <w:bCs/>
          <w:color w:val="000000"/>
        </w:rPr>
        <w:t>14-12 баллов</w:t>
      </w:r>
      <w:r>
        <w:rPr>
          <w:rFonts w:ascii="Cambria" w:hAnsi="Cambria" w:cs="Arial"/>
          <w:color w:val="000000"/>
        </w:rPr>
        <w:t> – ниже среднего уровня.</w:t>
      </w:r>
    </w:p>
    <w:p w:rsidR="00A00CDA" w:rsidRDefault="00A00CDA" w:rsidP="00A00CDA">
      <w:pPr>
        <w:shd w:val="clear" w:color="auto" w:fill="FFFFFF"/>
        <w:jc w:val="center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11-7   баллов -   низкий уровень</w:t>
      </w:r>
    </w:p>
    <w:p w:rsidR="00A00CDA" w:rsidRPr="00066055" w:rsidRDefault="00A00CDA" w:rsidP="00066055">
      <w:pPr>
        <w:shd w:val="clear" w:color="auto" w:fill="FFFFFF"/>
        <w:jc w:val="center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6- 0    баллов  -  очень низкий (архи ) уровень.</w:t>
      </w:r>
    </w:p>
    <w:p w:rsidR="00A00CDA" w:rsidRDefault="00A00CDA" w:rsidP="00A00CDA">
      <w:pPr>
        <w:shd w:val="clear" w:color="auto" w:fill="FFFFFF"/>
        <w:rPr>
          <w:rFonts w:ascii="Cambria" w:hAnsi="Cambria" w:cs="Arial"/>
          <w:b/>
          <w:bCs/>
          <w:color w:val="000000"/>
        </w:rPr>
      </w:pPr>
    </w:p>
    <w:p w:rsidR="00A00CDA" w:rsidRDefault="00A00CDA" w:rsidP="00A00CDA">
      <w:pPr>
        <w:shd w:val="clear" w:color="auto" w:fill="FFFFFF"/>
        <w:jc w:val="center"/>
        <w:rPr>
          <w:rFonts w:ascii="Cambria" w:hAnsi="Cambria" w:cs="Arial"/>
          <w:color w:val="000000"/>
        </w:rPr>
      </w:pPr>
      <w:r>
        <w:rPr>
          <w:rFonts w:ascii="Cambria" w:hAnsi="Cambria" w:cs="Arial"/>
          <w:b/>
          <w:bCs/>
          <w:color w:val="000000"/>
        </w:rPr>
        <w:t>Учащиеся с низким уровнем готовности к обучению в школе</w:t>
      </w:r>
      <w:r>
        <w:rPr>
          <w:rFonts w:ascii="Cambria" w:hAnsi="Cambria" w:cs="Arial"/>
          <w:color w:val="000000"/>
        </w:rPr>
        <w:t>, нуждающиеся в специальной системе заданий для преодоления возможной дальнейшей школьной неуспеваемости:</w:t>
      </w:r>
    </w:p>
    <w:p w:rsidR="00A00CDA" w:rsidRDefault="00A00CDA" w:rsidP="00A00CDA">
      <w:pPr>
        <w:shd w:val="clear" w:color="auto" w:fill="FFFFFF"/>
        <w:jc w:val="center"/>
        <w:rPr>
          <w:rFonts w:ascii="Cambria" w:hAnsi="Cambria" w:cs="Arial"/>
          <w:color w:val="000000"/>
        </w:rPr>
      </w:pPr>
    </w:p>
    <w:tbl>
      <w:tblPr>
        <w:tblW w:w="12473" w:type="dxa"/>
        <w:tblInd w:w="1717" w:type="dxa"/>
        <w:tblLook w:val="04A0"/>
      </w:tblPr>
      <w:tblGrid>
        <w:gridCol w:w="372"/>
        <w:gridCol w:w="2281"/>
        <w:gridCol w:w="548"/>
        <w:gridCol w:w="821"/>
        <w:gridCol w:w="3047"/>
        <w:gridCol w:w="3222"/>
        <w:gridCol w:w="2182"/>
      </w:tblGrid>
      <w:tr w:rsidR="00A00CDA" w:rsidTr="00A00CDA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0CDA" w:rsidRDefault="00A00CDA">
            <w:pPr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№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0CDA" w:rsidRDefault="00A00CDA">
            <w:pPr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i/>
                <w:iCs/>
                <w:lang w:eastAsia="en-US"/>
              </w:rPr>
              <w:t>Фамилия и инициалы учителя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0CDA" w:rsidRDefault="00A00C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0CDA" w:rsidRDefault="00A00CDA">
            <w:pPr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i/>
                <w:iCs/>
                <w:lang w:eastAsia="en-US"/>
              </w:rPr>
              <w:t>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0CDA" w:rsidRDefault="00A00CDA">
            <w:pPr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i/>
                <w:iCs/>
                <w:lang w:eastAsia="en-US"/>
              </w:rPr>
              <w:t>список учащихся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0CDA" w:rsidRDefault="00A00CDA">
            <w:pPr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i/>
                <w:iCs/>
                <w:lang w:eastAsia="en-US"/>
              </w:rPr>
              <w:t>критерии оценки</w:t>
            </w:r>
          </w:p>
        </w:tc>
      </w:tr>
      <w:tr w:rsidR="00A00CDA" w:rsidTr="00A00CDA">
        <w:trPr>
          <w:trHeight w:val="196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CDA" w:rsidRDefault="00A00CDA">
            <w:pPr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CDA" w:rsidRDefault="00A00CDA">
            <w:pPr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 xml:space="preserve"> Магомедова </w:t>
            </w:r>
            <w:proofErr w:type="spellStart"/>
            <w:r>
              <w:rPr>
                <w:rFonts w:ascii="Cambria" w:hAnsi="Cambria"/>
                <w:lang w:eastAsia="en-US"/>
              </w:rPr>
              <w:t>АминатШамиловна</w:t>
            </w:r>
            <w:proofErr w:type="spellEnd"/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0CDA" w:rsidRDefault="00A00CDA">
            <w:pPr>
              <w:rPr>
                <w:rFonts w:ascii="Cambria" w:hAnsi="Cambria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CDA" w:rsidRDefault="00A00CDA">
            <w:pPr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1-А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0CDA" w:rsidRDefault="00A00CDA">
            <w:pPr>
              <w:rPr>
                <w:rFonts w:ascii="Cambria" w:hAnsi="Cambria"/>
                <w:lang w:eastAsia="en-US"/>
              </w:rPr>
            </w:pPr>
            <w:proofErr w:type="spellStart"/>
            <w:r>
              <w:rPr>
                <w:rFonts w:ascii="Cambria" w:hAnsi="Cambria"/>
                <w:lang w:eastAsia="en-US"/>
              </w:rPr>
              <w:t>Гаджимурадов</w:t>
            </w:r>
            <w:proofErr w:type="spellEnd"/>
            <w:r>
              <w:rPr>
                <w:rFonts w:ascii="Cambria" w:hAnsi="Cambria"/>
                <w:lang w:eastAsia="en-US"/>
              </w:rPr>
              <w:t xml:space="preserve"> Магомед</w:t>
            </w:r>
          </w:p>
          <w:p w:rsidR="00A00CDA" w:rsidRDefault="00A00CDA">
            <w:pPr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 xml:space="preserve">Алиева </w:t>
            </w:r>
            <w:proofErr w:type="spellStart"/>
            <w:r>
              <w:rPr>
                <w:rFonts w:ascii="Cambria" w:hAnsi="Cambria"/>
                <w:lang w:eastAsia="en-US"/>
              </w:rPr>
              <w:t>Аминат</w:t>
            </w:r>
            <w:proofErr w:type="spellEnd"/>
          </w:p>
          <w:p w:rsidR="00A00CDA" w:rsidRDefault="00A00CDA">
            <w:pPr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 xml:space="preserve">Алиев </w:t>
            </w:r>
            <w:proofErr w:type="spellStart"/>
            <w:r>
              <w:rPr>
                <w:rFonts w:ascii="Cambria" w:hAnsi="Cambria"/>
                <w:lang w:eastAsia="en-US"/>
              </w:rPr>
              <w:t>Маомедрасул</w:t>
            </w:r>
            <w:proofErr w:type="spellEnd"/>
          </w:p>
          <w:p w:rsidR="00A00CDA" w:rsidRDefault="00A00CDA">
            <w:pPr>
              <w:rPr>
                <w:rFonts w:ascii="Cambria" w:hAnsi="Cambria"/>
                <w:lang w:eastAsia="en-US"/>
              </w:rPr>
            </w:pPr>
            <w:proofErr w:type="spellStart"/>
            <w:r>
              <w:rPr>
                <w:rFonts w:ascii="Cambria" w:hAnsi="Cambria"/>
                <w:lang w:eastAsia="en-US"/>
              </w:rPr>
              <w:t>Гджимурадов</w:t>
            </w:r>
            <w:proofErr w:type="spellEnd"/>
            <w:r>
              <w:rPr>
                <w:rFonts w:ascii="Cambria" w:hAnsi="Cambria"/>
                <w:lang w:eastAsia="en-US"/>
              </w:rPr>
              <w:t xml:space="preserve"> Магомед</w:t>
            </w:r>
          </w:p>
          <w:p w:rsidR="00A00CDA" w:rsidRDefault="00A00CDA">
            <w:pPr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 xml:space="preserve">Ибрагимов </w:t>
            </w:r>
            <w:proofErr w:type="spellStart"/>
            <w:r>
              <w:rPr>
                <w:rFonts w:ascii="Cambria" w:hAnsi="Cambria"/>
                <w:lang w:eastAsia="en-US"/>
              </w:rPr>
              <w:t>Магомел</w:t>
            </w:r>
            <w:proofErr w:type="spellEnd"/>
          </w:p>
          <w:p w:rsidR="00A00CDA" w:rsidRDefault="00A00CDA">
            <w:pPr>
              <w:rPr>
                <w:rFonts w:ascii="Cambria" w:hAnsi="Cambria"/>
                <w:lang w:eastAsia="en-US"/>
              </w:rPr>
            </w:pPr>
            <w:proofErr w:type="spellStart"/>
            <w:r>
              <w:rPr>
                <w:rFonts w:ascii="Cambria" w:hAnsi="Cambria"/>
                <w:lang w:eastAsia="en-US"/>
              </w:rPr>
              <w:t>ЧерчиеваМаликат</w:t>
            </w:r>
            <w:proofErr w:type="spellEnd"/>
          </w:p>
          <w:p w:rsidR="00A00CDA" w:rsidRDefault="00A00CDA">
            <w:pPr>
              <w:rPr>
                <w:rFonts w:ascii="Cambria" w:hAnsi="Cambria"/>
                <w:lang w:eastAsia="en-US"/>
              </w:rPr>
            </w:pPr>
            <w:proofErr w:type="spellStart"/>
            <w:r>
              <w:rPr>
                <w:rFonts w:ascii="Cambria" w:hAnsi="Cambria"/>
                <w:lang w:eastAsia="en-US"/>
              </w:rPr>
              <w:t>Хайбулаев</w:t>
            </w:r>
            <w:proofErr w:type="spellEnd"/>
            <w:r>
              <w:rPr>
                <w:rFonts w:ascii="Cambria" w:hAnsi="Cambria"/>
                <w:lang w:eastAsia="en-US"/>
              </w:rPr>
              <w:t xml:space="preserve"> Рамазан</w:t>
            </w:r>
          </w:p>
          <w:p w:rsidR="00A00CDA" w:rsidRDefault="00A00CDA">
            <w:pPr>
              <w:rPr>
                <w:rFonts w:ascii="Cambria" w:hAnsi="Cambria"/>
                <w:lang w:eastAsia="en-US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CDA" w:rsidRDefault="00A00CDA">
            <w:pPr>
              <w:rPr>
                <w:rStyle w:val="a3"/>
                <w:rFonts w:ascii="Cambria" w:hAnsi="Cambria"/>
                <w:b w:val="0"/>
              </w:rPr>
            </w:pPr>
            <w:r>
              <w:rPr>
                <w:rStyle w:val="a3"/>
                <w:rFonts w:ascii="Cambria" w:hAnsi="Cambria"/>
                <w:b w:val="0"/>
                <w:lang w:eastAsia="en-US"/>
              </w:rPr>
              <w:t xml:space="preserve">Нарушения в </w:t>
            </w:r>
            <w:proofErr w:type="spellStart"/>
            <w:r>
              <w:rPr>
                <w:rStyle w:val="a3"/>
                <w:rFonts w:ascii="Cambria" w:hAnsi="Cambria"/>
                <w:b w:val="0"/>
                <w:lang w:eastAsia="en-US"/>
              </w:rPr>
              <w:t>произношениях,слабая</w:t>
            </w:r>
            <w:proofErr w:type="spellEnd"/>
            <w:r>
              <w:rPr>
                <w:rStyle w:val="a3"/>
                <w:rFonts w:ascii="Cambria" w:hAnsi="Cambria"/>
                <w:b w:val="0"/>
                <w:lang w:eastAsia="en-US"/>
              </w:rPr>
              <w:t xml:space="preserve"> память, не устойчивое внимание ,низкий интеллектуальное развитие ,слабое владение  русским и родными языками</w:t>
            </w:r>
          </w:p>
        </w:tc>
      </w:tr>
      <w:tr w:rsidR="00A00CDA" w:rsidTr="00A00CDA">
        <w:trPr>
          <w:trHeight w:val="77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CDA" w:rsidRDefault="00A00CDA">
            <w:pPr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CDA" w:rsidRDefault="00A00CDA">
            <w:pPr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 xml:space="preserve"> Алиева </w:t>
            </w:r>
            <w:proofErr w:type="spellStart"/>
            <w:r>
              <w:rPr>
                <w:rFonts w:ascii="Cambria" w:hAnsi="Cambria"/>
                <w:lang w:eastAsia="en-US"/>
              </w:rPr>
              <w:t>АксанаАлиевна</w:t>
            </w:r>
            <w:proofErr w:type="spellEnd"/>
            <w:r>
              <w:rPr>
                <w:rFonts w:ascii="Cambria" w:hAnsi="Cambria"/>
                <w:lang w:eastAsia="en-US"/>
              </w:rPr>
              <w:t>.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0CDA" w:rsidRDefault="00A00CDA">
            <w:pPr>
              <w:rPr>
                <w:rFonts w:ascii="Cambria" w:hAnsi="Cambria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CDA" w:rsidRDefault="00A00CDA">
            <w:pPr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1-Б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CDA" w:rsidRDefault="00A00CDA">
            <w:pPr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 xml:space="preserve">  Ибрагимов </w:t>
            </w:r>
            <w:proofErr w:type="spellStart"/>
            <w:r>
              <w:rPr>
                <w:rFonts w:ascii="Cambria" w:hAnsi="Cambria"/>
                <w:lang w:eastAsia="en-US"/>
              </w:rPr>
              <w:t>Гаджимурад</w:t>
            </w:r>
            <w:proofErr w:type="spellEnd"/>
          </w:p>
          <w:p w:rsidR="00A00CDA" w:rsidRDefault="00A00CDA">
            <w:pPr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Юсупов Магомед</w:t>
            </w:r>
          </w:p>
          <w:p w:rsidR="00A00CDA" w:rsidRDefault="00A00CDA">
            <w:pPr>
              <w:rPr>
                <w:rFonts w:ascii="Cambria" w:hAnsi="Cambria"/>
                <w:lang w:eastAsia="en-US"/>
              </w:rPr>
            </w:pPr>
            <w:proofErr w:type="spellStart"/>
            <w:r>
              <w:rPr>
                <w:rFonts w:ascii="Cambria" w:hAnsi="Cambria"/>
                <w:lang w:eastAsia="en-US"/>
              </w:rPr>
              <w:t>Гашимов</w:t>
            </w:r>
            <w:proofErr w:type="spellEnd"/>
            <w:r>
              <w:rPr>
                <w:rFonts w:ascii="Cambria" w:hAnsi="Cambria"/>
                <w:lang w:eastAsia="en-US"/>
              </w:rPr>
              <w:t xml:space="preserve"> Ибрагим</w:t>
            </w:r>
          </w:p>
          <w:p w:rsidR="00A00CDA" w:rsidRDefault="00A00CDA">
            <w:pPr>
              <w:rPr>
                <w:rFonts w:ascii="Cambria" w:hAnsi="Cambria"/>
                <w:lang w:eastAsia="en-US"/>
              </w:rPr>
            </w:pPr>
            <w:proofErr w:type="spellStart"/>
            <w:r>
              <w:rPr>
                <w:rFonts w:ascii="Cambria" w:hAnsi="Cambria"/>
                <w:lang w:eastAsia="en-US"/>
              </w:rPr>
              <w:t>Шахбанов</w:t>
            </w:r>
            <w:proofErr w:type="spellEnd"/>
            <w:r>
              <w:rPr>
                <w:rFonts w:ascii="Cambria" w:hAnsi="Cambria"/>
                <w:lang w:eastAsia="en-US"/>
              </w:rPr>
              <w:t xml:space="preserve"> Рамазан</w:t>
            </w:r>
          </w:p>
          <w:p w:rsidR="00A00CDA" w:rsidRDefault="00A00CDA">
            <w:pPr>
              <w:rPr>
                <w:rFonts w:ascii="Cambria" w:hAnsi="Cambria"/>
                <w:lang w:eastAsia="en-US"/>
              </w:rPr>
            </w:pPr>
            <w:proofErr w:type="spellStart"/>
            <w:r>
              <w:rPr>
                <w:rFonts w:ascii="Cambria" w:hAnsi="Cambria"/>
                <w:lang w:eastAsia="en-US"/>
              </w:rPr>
              <w:t>Курамагомедова</w:t>
            </w:r>
            <w:proofErr w:type="spellEnd"/>
            <w:r>
              <w:rPr>
                <w:rFonts w:ascii="Cambria" w:hAnsi="Cambria"/>
                <w:lang w:eastAsia="en-US"/>
              </w:rPr>
              <w:t xml:space="preserve"> Фатима</w:t>
            </w:r>
          </w:p>
          <w:p w:rsidR="00A00CDA" w:rsidRDefault="00A00CDA">
            <w:pPr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 xml:space="preserve">Магомедов </w:t>
            </w:r>
            <w:proofErr w:type="spellStart"/>
            <w:r>
              <w:rPr>
                <w:rFonts w:ascii="Cambria" w:hAnsi="Cambria"/>
                <w:lang w:eastAsia="en-US"/>
              </w:rPr>
              <w:t>Мухамад</w:t>
            </w:r>
            <w:proofErr w:type="spellEnd"/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CDA" w:rsidRDefault="00A00CDA">
            <w:pPr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 xml:space="preserve">Нарушения в произношениях, слабая память, не устойчивое внимание ,низкий интеллектуальное развитие ,слабое </w:t>
            </w:r>
          </w:p>
          <w:p w:rsidR="00A00CDA" w:rsidRDefault="00A00CDA">
            <w:pPr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владение  русским и родными языками</w:t>
            </w:r>
          </w:p>
        </w:tc>
      </w:tr>
      <w:tr w:rsidR="00A00CDA" w:rsidTr="00A00CDA">
        <w:trPr>
          <w:trHeight w:val="76"/>
        </w:trPr>
        <w:tc>
          <w:tcPr>
            <w:tcW w:w="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0CDA" w:rsidRDefault="00A00CDA">
            <w:pPr>
              <w:rPr>
                <w:rFonts w:ascii="Cambria" w:hAnsi="Cambria"/>
                <w:lang w:eastAsia="en-US"/>
              </w:rPr>
            </w:pPr>
          </w:p>
          <w:p w:rsidR="00A00CDA" w:rsidRDefault="00A00CDA">
            <w:pPr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3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0CDA" w:rsidRDefault="00A00CDA">
            <w:pPr>
              <w:rPr>
                <w:rFonts w:ascii="Cambria" w:hAnsi="Cambria"/>
                <w:lang w:eastAsia="en-US"/>
              </w:rPr>
            </w:pPr>
            <w:proofErr w:type="spellStart"/>
            <w:r>
              <w:rPr>
                <w:rFonts w:ascii="Cambria" w:hAnsi="Cambria"/>
                <w:lang w:eastAsia="en-US"/>
              </w:rPr>
              <w:t>Муртазалиева</w:t>
            </w:r>
            <w:proofErr w:type="spellEnd"/>
          </w:p>
          <w:p w:rsidR="00A00CDA" w:rsidRDefault="00A00CDA">
            <w:pPr>
              <w:rPr>
                <w:rFonts w:ascii="Cambria" w:hAnsi="Cambria"/>
                <w:lang w:eastAsia="en-US"/>
              </w:rPr>
            </w:pPr>
            <w:proofErr w:type="spellStart"/>
            <w:r>
              <w:rPr>
                <w:rFonts w:ascii="Cambria" w:hAnsi="Cambria"/>
                <w:lang w:eastAsia="en-US"/>
              </w:rPr>
              <w:t>НажабатКурбановна</w:t>
            </w:r>
            <w:proofErr w:type="spellEnd"/>
          </w:p>
          <w:p w:rsidR="00A00CDA" w:rsidRDefault="00A00CDA">
            <w:pPr>
              <w:rPr>
                <w:rFonts w:ascii="Cambria" w:hAnsi="Cambria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0CDA" w:rsidRDefault="00A00CDA">
            <w:pPr>
              <w:rPr>
                <w:rFonts w:ascii="Cambria" w:hAnsi="Cambria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0CDA" w:rsidRDefault="00A00CDA">
            <w:pPr>
              <w:rPr>
                <w:rFonts w:ascii="Cambria" w:hAnsi="Cambria"/>
                <w:lang w:eastAsia="en-US"/>
              </w:rPr>
            </w:pPr>
          </w:p>
          <w:p w:rsidR="00A00CDA" w:rsidRDefault="00A00CDA">
            <w:pPr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1-В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CDA" w:rsidRDefault="00A00CDA">
            <w:pPr>
              <w:rPr>
                <w:rFonts w:ascii="Cambria" w:hAnsi="Cambria"/>
                <w:lang w:eastAsia="en-US"/>
              </w:rPr>
            </w:pPr>
            <w:proofErr w:type="spellStart"/>
            <w:r>
              <w:rPr>
                <w:rFonts w:ascii="Cambria" w:hAnsi="Cambria"/>
                <w:lang w:eastAsia="en-US"/>
              </w:rPr>
              <w:t>ГитинмагомедовХабиб</w:t>
            </w:r>
            <w:proofErr w:type="spellEnd"/>
          </w:p>
          <w:p w:rsidR="00A00CDA" w:rsidRDefault="00A00CDA">
            <w:pPr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 xml:space="preserve">Магомедова </w:t>
            </w:r>
            <w:proofErr w:type="spellStart"/>
            <w:r>
              <w:rPr>
                <w:rFonts w:ascii="Cambria" w:hAnsi="Cambria"/>
                <w:lang w:eastAsia="en-US"/>
              </w:rPr>
              <w:t>Халимат</w:t>
            </w:r>
            <w:proofErr w:type="spellEnd"/>
          </w:p>
          <w:p w:rsidR="00A00CDA" w:rsidRDefault="00A00CDA">
            <w:pPr>
              <w:rPr>
                <w:rFonts w:ascii="Cambria" w:hAnsi="Cambria"/>
                <w:lang w:eastAsia="en-US"/>
              </w:rPr>
            </w:pPr>
            <w:proofErr w:type="spellStart"/>
            <w:r>
              <w:rPr>
                <w:rFonts w:ascii="Cambria" w:hAnsi="Cambria"/>
                <w:lang w:eastAsia="en-US"/>
              </w:rPr>
              <w:t>АбдуллаеваМарьям</w:t>
            </w:r>
            <w:proofErr w:type="spellEnd"/>
          </w:p>
          <w:p w:rsidR="00A00CDA" w:rsidRDefault="00A00CDA">
            <w:pPr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 xml:space="preserve">Магомедова </w:t>
            </w:r>
            <w:proofErr w:type="spellStart"/>
            <w:r>
              <w:rPr>
                <w:rFonts w:ascii="Cambria" w:hAnsi="Cambria"/>
                <w:lang w:eastAsia="en-US"/>
              </w:rPr>
              <w:t>Мавлуда</w:t>
            </w:r>
            <w:proofErr w:type="spellEnd"/>
          </w:p>
          <w:p w:rsidR="00A00CDA" w:rsidRDefault="00A00CDA">
            <w:pPr>
              <w:rPr>
                <w:rFonts w:ascii="Cambria" w:hAnsi="Cambria"/>
                <w:lang w:eastAsia="en-US"/>
              </w:rPr>
            </w:pPr>
            <w:proofErr w:type="spellStart"/>
            <w:r>
              <w:rPr>
                <w:rFonts w:ascii="Cambria" w:hAnsi="Cambria"/>
                <w:lang w:eastAsia="en-US"/>
              </w:rPr>
              <w:t>МуртазалиевРаджаб</w:t>
            </w:r>
            <w:proofErr w:type="spellEnd"/>
          </w:p>
          <w:p w:rsidR="00A00CDA" w:rsidRDefault="00A00CDA">
            <w:pPr>
              <w:rPr>
                <w:rFonts w:ascii="Cambria" w:hAnsi="Cambria"/>
                <w:lang w:eastAsia="en-US"/>
              </w:rPr>
            </w:pPr>
            <w:proofErr w:type="spellStart"/>
            <w:r>
              <w:rPr>
                <w:rFonts w:ascii="Cambria" w:hAnsi="Cambria"/>
                <w:lang w:eastAsia="en-US"/>
              </w:rPr>
              <w:t>АдуеваСафия</w:t>
            </w:r>
            <w:proofErr w:type="spellEnd"/>
          </w:p>
          <w:p w:rsidR="00A00CDA" w:rsidRDefault="00A00CDA">
            <w:pPr>
              <w:rPr>
                <w:rFonts w:ascii="Cambria" w:hAnsi="Cambria"/>
                <w:lang w:eastAsia="en-US"/>
              </w:rPr>
            </w:pPr>
            <w:proofErr w:type="spellStart"/>
            <w:r>
              <w:rPr>
                <w:rFonts w:ascii="Cambria" w:hAnsi="Cambria"/>
                <w:lang w:eastAsia="en-US"/>
              </w:rPr>
              <w:t>Рамазанова</w:t>
            </w:r>
            <w:proofErr w:type="spellEnd"/>
            <w:r>
              <w:rPr>
                <w:rFonts w:ascii="Cambria" w:hAnsi="Cambria"/>
                <w:lang w:eastAsia="en-US"/>
              </w:rPr>
              <w:t xml:space="preserve"> </w:t>
            </w:r>
            <w:proofErr w:type="spellStart"/>
            <w:r>
              <w:rPr>
                <w:rFonts w:ascii="Cambria" w:hAnsi="Cambria"/>
                <w:lang w:eastAsia="en-US"/>
              </w:rPr>
              <w:t>Халисат</w:t>
            </w:r>
            <w:proofErr w:type="spellEnd"/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0CDA" w:rsidRDefault="00A00CDA">
            <w:pPr>
              <w:rPr>
                <w:rFonts w:ascii="Cambria" w:hAnsi="Cambria"/>
                <w:lang w:eastAsia="en-US"/>
              </w:rPr>
            </w:pPr>
          </w:p>
          <w:p w:rsidR="00A00CDA" w:rsidRDefault="00A00CDA">
            <w:pPr>
              <w:rPr>
                <w:rFonts w:ascii="Cambria" w:hAnsi="Cambria"/>
                <w:lang w:eastAsia="en-US"/>
              </w:rPr>
            </w:pPr>
          </w:p>
          <w:p w:rsidR="00A00CDA" w:rsidRDefault="00A00CDA">
            <w:pPr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Нарушения в произношениях, слабая память, не устойчивое внимание ,низкий интеллектуальное развитие ,слабое владение  русским и родными языками</w:t>
            </w:r>
          </w:p>
        </w:tc>
      </w:tr>
      <w:tr w:rsidR="00A00CDA" w:rsidTr="00A00CDA">
        <w:trPr>
          <w:trHeight w:val="181"/>
        </w:trPr>
        <w:tc>
          <w:tcPr>
            <w:tcW w:w="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CDA" w:rsidRDefault="00A00C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0CDA" w:rsidRDefault="00A00CDA">
            <w:pPr>
              <w:rPr>
                <w:rFonts w:ascii="Cambria" w:hAnsi="Cambria"/>
                <w:lang w:eastAsia="en-US"/>
              </w:rPr>
            </w:pPr>
          </w:p>
        </w:tc>
        <w:tc>
          <w:tcPr>
            <w:tcW w:w="62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0CDA" w:rsidRDefault="00A00CDA">
            <w:pPr>
              <w:rPr>
                <w:rFonts w:ascii="Cambria" w:hAnsi="Cambria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0CDA" w:rsidRDefault="00A00CDA">
            <w:pPr>
              <w:rPr>
                <w:rFonts w:ascii="Cambria" w:hAnsi="Cambria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/>
                <w:lang w:eastAsia="en-US"/>
              </w:rPr>
            </w:pPr>
          </w:p>
        </w:tc>
        <w:tc>
          <w:tcPr>
            <w:tcW w:w="5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CDA" w:rsidRDefault="00A00CDA">
            <w:pPr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ab/>
            </w:r>
            <w:r>
              <w:rPr>
                <w:rFonts w:ascii="Cambria" w:hAnsi="Cambria"/>
                <w:lang w:eastAsia="en-US"/>
              </w:rPr>
              <w:tab/>
            </w:r>
            <w:r>
              <w:rPr>
                <w:rFonts w:ascii="Cambria" w:hAnsi="Cambria"/>
                <w:lang w:eastAsia="en-US"/>
              </w:rPr>
              <w:tab/>
            </w:r>
            <w:r>
              <w:rPr>
                <w:rFonts w:ascii="Cambria" w:hAnsi="Cambria"/>
                <w:lang w:eastAsia="en-US"/>
              </w:rPr>
              <w:tab/>
            </w:r>
            <w:r>
              <w:rPr>
                <w:rFonts w:ascii="Cambria" w:hAnsi="Cambria"/>
                <w:lang w:eastAsia="en-US"/>
              </w:rPr>
              <w:tab/>
            </w:r>
            <w:r>
              <w:rPr>
                <w:rFonts w:ascii="Cambria" w:hAnsi="Cambria"/>
                <w:lang w:eastAsia="en-US"/>
              </w:rPr>
              <w:tab/>
            </w:r>
          </w:p>
        </w:tc>
      </w:tr>
      <w:tr w:rsidR="00A00CDA" w:rsidTr="00A00CDA">
        <w:trPr>
          <w:trHeight w:val="5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CDA" w:rsidRDefault="00A00CDA">
            <w:pPr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Османов Муслим</w:t>
            </w:r>
          </w:p>
          <w:p w:rsidR="00A00CDA" w:rsidRDefault="00A00CDA">
            <w:pPr>
              <w:rPr>
                <w:rFonts w:ascii="Cambria" w:hAnsi="Cambria"/>
                <w:lang w:eastAsia="en-US"/>
              </w:rPr>
            </w:pPr>
            <w:proofErr w:type="spellStart"/>
            <w:r>
              <w:rPr>
                <w:rFonts w:ascii="Cambria" w:hAnsi="Cambria"/>
                <w:lang w:eastAsia="en-US"/>
              </w:rPr>
              <w:t>Османова</w:t>
            </w:r>
            <w:proofErr w:type="spellEnd"/>
            <w:r>
              <w:rPr>
                <w:rFonts w:ascii="Cambria" w:hAnsi="Cambria"/>
                <w:lang w:eastAsia="en-US"/>
              </w:rPr>
              <w:t xml:space="preserve"> Фатима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CDA" w:rsidRDefault="00A00CDA">
            <w:pPr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Семейное обучение</w:t>
            </w:r>
          </w:p>
          <w:p w:rsidR="00A00CDA" w:rsidRDefault="00A00CDA">
            <w:pPr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 xml:space="preserve">Нарушения в произношениях, слабая память, не устойчивое внимание ,низкий </w:t>
            </w:r>
            <w:r>
              <w:rPr>
                <w:rFonts w:ascii="Cambria" w:hAnsi="Cambria"/>
                <w:lang w:eastAsia="en-US"/>
              </w:rPr>
              <w:lastRenderedPageBreak/>
              <w:t xml:space="preserve">интеллектуальное развитие ,слабое </w:t>
            </w:r>
          </w:p>
          <w:p w:rsidR="00A00CDA" w:rsidRDefault="00A00CDA">
            <w:pPr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владение  русским и родными языками</w:t>
            </w:r>
          </w:p>
        </w:tc>
      </w:tr>
      <w:tr w:rsidR="00A00CDA" w:rsidTr="00A00CDA">
        <w:trPr>
          <w:gridAfter w:val="2"/>
          <w:wAfter w:w="5811" w:type="dxa"/>
          <w:trHeight w:val="75"/>
        </w:trPr>
        <w:tc>
          <w:tcPr>
            <w:tcW w:w="207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CDA" w:rsidRDefault="00A00C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59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CDA" w:rsidRDefault="00A00CDA">
            <w:pPr>
              <w:rPr>
                <w:sz w:val="20"/>
                <w:szCs w:val="20"/>
                <w:lang w:eastAsia="en-US"/>
              </w:rPr>
            </w:pPr>
          </w:p>
        </w:tc>
      </w:tr>
      <w:tr w:rsidR="00A00CDA" w:rsidTr="00A00CDA">
        <w:trPr>
          <w:gridAfter w:val="1"/>
          <w:wAfter w:w="2393" w:type="dxa"/>
          <w:trHeight w:val="60"/>
        </w:trPr>
        <w:tc>
          <w:tcPr>
            <w:tcW w:w="207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CDA" w:rsidRDefault="00A00C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59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CDA" w:rsidRDefault="00A00C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1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CDA" w:rsidRDefault="00A00CDA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A00CDA" w:rsidRDefault="00A00CDA" w:rsidP="00A00CDA">
      <w:pPr>
        <w:shd w:val="clear" w:color="auto" w:fill="FFFFFF"/>
        <w:rPr>
          <w:rFonts w:ascii="Cambria" w:hAnsi="Cambria" w:cs="Arial"/>
          <w:b/>
          <w:bCs/>
          <w:color w:val="000000"/>
        </w:rPr>
      </w:pPr>
    </w:p>
    <w:p w:rsidR="00A00CDA" w:rsidRDefault="00A00CDA" w:rsidP="00A00CDA">
      <w:pPr>
        <w:numPr>
          <w:ilvl w:val="0"/>
          <w:numId w:val="3"/>
        </w:numPr>
        <w:shd w:val="clear" w:color="auto" w:fill="FFFFFF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Используйте дидактические игры с четко выраженными правилами.</w:t>
      </w:r>
    </w:p>
    <w:p w:rsidR="00A00CDA" w:rsidRDefault="00A00CDA" w:rsidP="00A00CDA">
      <w:pPr>
        <w:numPr>
          <w:ilvl w:val="0"/>
          <w:numId w:val="3"/>
        </w:numPr>
        <w:shd w:val="clear" w:color="auto" w:fill="FFFFFF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Регулярно включайте детей в выполнение заданий по предварительно разработанному плану действий: можно выполнять постройки из конструкторов, рисунки, орнаменты, аппликации, поделки, форму ко</w:t>
      </w:r>
      <w:r>
        <w:rPr>
          <w:rFonts w:ascii="Cambria" w:hAnsi="Cambria" w:cs="Arial"/>
          <w:color w:val="000000"/>
        </w:rPr>
        <w:softHyphen/>
        <w:t>торых вы задаете словесно или с помощью схемы.</w:t>
      </w:r>
    </w:p>
    <w:p w:rsidR="00A00CDA" w:rsidRDefault="00A00CDA" w:rsidP="00A00CDA">
      <w:pPr>
        <w:numPr>
          <w:ilvl w:val="0"/>
          <w:numId w:val="3"/>
        </w:numPr>
        <w:shd w:val="clear" w:color="auto" w:fill="FFFFFF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Тренируйте детей в пересказе рассказов, сказок по схематическому плану, составленному вами.</w:t>
      </w:r>
    </w:p>
    <w:p w:rsidR="00A00CDA" w:rsidRDefault="00A00CDA" w:rsidP="00A00CDA">
      <w:pPr>
        <w:numPr>
          <w:ilvl w:val="0"/>
          <w:numId w:val="3"/>
        </w:numPr>
        <w:shd w:val="clear" w:color="auto" w:fill="FFFFFF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Предлагайте детям: повторять слова, цифры, предложения, сказанные вами; неоконченные фразы, которые нужно закончить; вопросы, на которые необходимо ответить, поощряя тех детей, кто старается чаще отвечать на них.</w:t>
      </w:r>
    </w:p>
    <w:p w:rsidR="00A00CDA" w:rsidRDefault="00A00CDA" w:rsidP="00A00CDA">
      <w:pPr>
        <w:numPr>
          <w:ilvl w:val="0"/>
          <w:numId w:val="3"/>
        </w:numPr>
        <w:shd w:val="clear" w:color="auto" w:fill="FFFFFF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Учите сравнивать, анализировать образец и результаты своей или чу</w:t>
      </w:r>
      <w:r>
        <w:rPr>
          <w:rFonts w:ascii="Cambria" w:hAnsi="Cambria" w:cs="Arial"/>
          <w:color w:val="000000"/>
        </w:rPr>
        <w:softHyphen/>
        <w:t>жой работы, находить и исправлять ошибки.</w:t>
      </w:r>
    </w:p>
    <w:p w:rsidR="00A00CDA" w:rsidRPr="00066055" w:rsidRDefault="00A00CDA" w:rsidP="00A00CDA">
      <w:pPr>
        <w:numPr>
          <w:ilvl w:val="0"/>
          <w:numId w:val="3"/>
        </w:numPr>
        <w:shd w:val="clear" w:color="auto" w:fill="FFFFFF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На уроках в школе от детей потребуется быстрое переключение вни</w:t>
      </w:r>
      <w:r>
        <w:rPr>
          <w:rFonts w:ascii="Cambria" w:hAnsi="Cambria" w:cs="Arial"/>
          <w:color w:val="000000"/>
        </w:rPr>
        <w:softHyphen/>
        <w:t>мания с одного вида деятельности на другой. Это свойство внимания можно формировать с помощью двигательных упражнений. Ребенок должен начинать, выполнять и заканчивать свои действия по команде взрослого, быстро переходя от одного вида движений к другому: прыгать, останавливаться, шагать и т. п.</w:t>
      </w:r>
    </w:p>
    <w:p w:rsidR="00A00CDA" w:rsidRDefault="00A00CDA" w:rsidP="00A00CDA">
      <w:pPr>
        <w:shd w:val="clear" w:color="auto" w:fill="FFFFFF"/>
        <w:rPr>
          <w:rFonts w:ascii="Cambria" w:hAnsi="Cambria" w:cs="Arial"/>
          <w:color w:val="000000"/>
        </w:rPr>
      </w:pPr>
      <w:r>
        <w:rPr>
          <w:rFonts w:ascii="Cambria" w:hAnsi="Cambria" w:cs="Arial"/>
          <w:b/>
          <w:bCs/>
          <w:color w:val="000000"/>
        </w:rPr>
        <w:t>Количество детей с комплексной низкой готовностью к обучению в школе</w:t>
      </w:r>
      <w:r>
        <w:rPr>
          <w:rFonts w:ascii="Cambria" w:hAnsi="Cambria" w:cs="Arial"/>
          <w:color w:val="000000"/>
        </w:rPr>
        <w:t> (</w:t>
      </w:r>
      <w:r>
        <w:rPr>
          <w:rFonts w:ascii="Cambria" w:hAnsi="Cambria" w:cs="Arial"/>
          <w:i/>
          <w:iCs/>
          <w:color w:val="000000"/>
        </w:rPr>
        <w:t>по классам</w:t>
      </w:r>
      <w:r>
        <w:rPr>
          <w:rFonts w:ascii="Cambria" w:hAnsi="Cambria" w:cs="Arial"/>
          <w:color w:val="000000"/>
        </w:rPr>
        <w:t>) при выполнении заданий педагогической диагностики, нуждающихся в выполнении специальных заданий в тетрадях «Я учусь писать и читать» и «Я учусь считать»</w:t>
      </w:r>
    </w:p>
    <w:tbl>
      <w:tblPr>
        <w:tblW w:w="9663" w:type="dxa"/>
        <w:tblInd w:w="1731" w:type="dxa"/>
        <w:tblLook w:val="04A0"/>
      </w:tblPr>
      <w:tblGrid>
        <w:gridCol w:w="1206"/>
        <w:gridCol w:w="913"/>
        <w:gridCol w:w="1429"/>
        <w:gridCol w:w="1402"/>
        <w:gridCol w:w="1207"/>
        <w:gridCol w:w="1010"/>
        <w:gridCol w:w="1470"/>
        <w:gridCol w:w="1026"/>
      </w:tblGrid>
      <w:tr w:rsidR="00A00CDA" w:rsidTr="00A00CDA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color w:val="000000"/>
                <w:lang w:eastAsia="en-US"/>
              </w:rPr>
            </w:pPr>
            <w:r>
              <w:rPr>
                <w:rFonts w:ascii="Cambria" w:hAnsi="Cambria" w:cs="Arial"/>
                <w:i/>
                <w:iCs/>
                <w:color w:val="000000"/>
                <w:lang w:eastAsia="en-US"/>
              </w:rPr>
              <w:t>класс</w:t>
            </w:r>
          </w:p>
        </w:tc>
        <w:tc>
          <w:tcPr>
            <w:tcW w:w="7431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0CDA" w:rsidRDefault="00A00CDA">
            <w:pPr>
              <w:jc w:val="center"/>
              <w:rPr>
                <w:rFonts w:ascii="Cambria" w:hAnsi="Cambria" w:cs="Arial"/>
                <w:color w:val="000000"/>
                <w:lang w:eastAsia="en-US"/>
              </w:rPr>
            </w:pPr>
            <w:r>
              <w:rPr>
                <w:rFonts w:ascii="Cambria" w:hAnsi="Cambria" w:cs="Arial"/>
                <w:i/>
                <w:iCs/>
                <w:color w:val="000000"/>
                <w:lang w:eastAsia="en-US"/>
              </w:rPr>
              <w:t>задания педагогической диагностики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0CDA" w:rsidRDefault="00A00CDA">
            <w:pPr>
              <w:rPr>
                <w:rFonts w:ascii="Cambria" w:hAnsi="Cambria"/>
                <w:lang w:eastAsia="en-US"/>
              </w:rPr>
            </w:pPr>
          </w:p>
        </w:tc>
      </w:tr>
      <w:tr w:rsidR="00A00CDA" w:rsidTr="00A00CDA">
        <w:trPr>
          <w:trHeight w:val="360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CDA" w:rsidRDefault="00A00C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CDA" w:rsidRDefault="00A00CDA">
            <w:pPr>
              <w:rPr>
                <w:rFonts w:ascii="Cambria" w:hAnsi="Cambria" w:cs="Arial"/>
                <w:color w:val="000000"/>
                <w:lang w:eastAsia="en-US"/>
              </w:rPr>
            </w:pPr>
            <w:r>
              <w:rPr>
                <w:rFonts w:ascii="Cambria" w:hAnsi="Cambria" w:cs="Arial"/>
                <w:i/>
                <w:iCs/>
                <w:color w:val="000000"/>
                <w:lang w:eastAsia="en-US"/>
              </w:rPr>
              <w:t>форма фигуры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CDA" w:rsidRDefault="00A00CDA">
            <w:pPr>
              <w:rPr>
                <w:rFonts w:ascii="Cambria" w:hAnsi="Cambria" w:cs="Arial"/>
                <w:color w:val="000000"/>
                <w:lang w:eastAsia="en-US"/>
              </w:rPr>
            </w:pPr>
            <w:r>
              <w:rPr>
                <w:rFonts w:ascii="Cambria" w:hAnsi="Cambria" w:cs="Arial"/>
                <w:i/>
                <w:iCs/>
                <w:color w:val="000000"/>
                <w:lang w:eastAsia="en-US"/>
              </w:rPr>
              <w:t>ориентация</w:t>
            </w:r>
          </w:p>
          <w:p w:rsidR="00A00CDA" w:rsidRDefault="00A00CDA">
            <w:pPr>
              <w:rPr>
                <w:rFonts w:ascii="Cambria" w:hAnsi="Cambria" w:cs="Arial"/>
                <w:color w:val="000000"/>
                <w:lang w:eastAsia="en-US"/>
              </w:rPr>
            </w:pPr>
            <w:r>
              <w:rPr>
                <w:rFonts w:ascii="Cambria" w:hAnsi="Cambria" w:cs="Arial"/>
                <w:i/>
                <w:iCs/>
                <w:color w:val="000000"/>
                <w:lang w:eastAsia="en-US"/>
              </w:rPr>
              <w:t>на плоскости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CDA" w:rsidRDefault="00A00CDA">
            <w:pPr>
              <w:jc w:val="center"/>
              <w:rPr>
                <w:rFonts w:ascii="Cambria" w:hAnsi="Cambria" w:cs="Arial"/>
                <w:color w:val="000000"/>
                <w:lang w:eastAsia="en-US"/>
              </w:rPr>
            </w:pPr>
            <w:r>
              <w:rPr>
                <w:rFonts w:ascii="Cambria" w:hAnsi="Cambria" w:cs="Arial"/>
                <w:i/>
                <w:iCs/>
                <w:color w:val="000000"/>
                <w:lang w:eastAsia="en-US"/>
              </w:rPr>
              <w:t>задачи</w:t>
            </w:r>
          </w:p>
          <w:p w:rsidR="00A00CDA" w:rsidRDefault="00A00CDA">
            <w:pPr>
              <w:rPr>
                <w:rFonts w:ascii="Cambria" w:hAnsi="Cambria" w:cs="Arial"/>
                <w:color w:val="000000"/>
                <w:lang w:eastAsia="en-US"/>
              </w:rPr>
            </w:pPr>
            <w:r>
              <w:rPr>
                <w:rFonts w:ascii="Cambria" w:hAnsi="Cambria" w:cs="Arial"/>
                <w:i/>
                <w:iCs/>
                <w:color w:val="000000"/>
                <w:lang w:eastAsia="en-US"/>
              </w:rPr>
              <w:t>(сложение, вычитание)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CDA" w:rsidRDefault="00A00CDA">
            <w:pPr>
              <w:rPr>
                <w:rFonts w:ascii="Cambria" w:hAnsi="Cambria" w:cs="Arial"/>
                <w:color w:val="000000"/>
                <w:lang w:eastAsia="en-US"/>
              </w:rPr>
            </w:pPr>
            <w:r>
              <w:rPr>
                <w:rFonts w:ascii="Cambria" w:hAnsi="Cambria" w:cs="Arial"/>
                <w:i/>
                <w:iCs/>
                <w:color w:val="000000"/>
                <w:lang w:eastAsia="en-US"/>
              </w:rPr>
              <w:t>сравнение множеств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CDA" w:rsidRDefault="00A00CDA">
            <w:pPr>
              <w:rPr>
                <w:rFonts w:ascii="Cambria" w:hAnsi="Cambria" w:cs="Arial"/>
                <w:color w:val="000000"/>
                <w:lang w:eastAsia="en-US"/>
              </w:rPr>
            </w:pPr>
            <w:proofErr w:type="spellStart"/>
            <w:r>
              <w:rPr>
                <w:rFonts w:ascii="Cambria" w:hAnsi="Cambria" w:cs="Arial"/>
                <w:i/>
                <w:iCs/>
                <w:color w:val="000000"/>
                <w:lang w:eastAsia="en-US"/>
              </w:rPr>
              <w:t>класси</w:t>
            </w:r>
            <w:proofErr w:type="spellEnd"/>
            <w:r>
              <w:rPr>
                <w:rFonts w:ascii="Cambria" w:hAnsi="Cambria" w:cs="Arial"/>
                <w:i/>
                <w:iCs/>
                <w:color w:val="000000"/>
                <w:lang w:eastAsia="en-US"/>
              </w:rPr>
              <w:t>-</w:t>
            </w:r>
          </w:p>
          <w:p w:rsidR="00A00CDA" w:rsidRDefault="00A00CDA">
            <w:pPr>
              <w:rPr>
                <w:rFonts w:ascii="Cambria" w:hAnsi="Cambria" w:cs="Arial"/>
                <w:i/>
                <w:iCs/>
                <w:color w:val="000000"/>
                <w:lang w:eastAsia="en-US"/>
              </w:rPr>
            </w:pPr>
            <w:proofErr w:type="spellStart"/>
            <w:r>
              <w:rPr>
                <w:rFonts w:ascii="Cambria" w:hAnsi="Cambria" w:cs="Arial"/>
                <w:i/>
                <w:iCs/>
                <w:color w:val="000000"/>
                <w:lang w:eastAsia="en-US"/>
              </w:rPr>
              <w:t>фикация</w:t>
            </w:r>
            <w:proofErr w:type="spellEnd"/>
          </w:p>
          <w:p w:rsidR="00A00CDA" w:rsidRDefault="00A00CDA">
            <w:pPr>
              <w:rPr>
                <w:rFonts w:ascii="Cambria" w:hAnsi="Cambria" w:cs="Arial"/>
                <w:color w:val="000000"/>
                <w:lang w:eastAsia="en-US"/>
              </w:rPr>
            </w:pPr>
            <w:r>
              <w:rPr>
                <w:rFonts w:ascii="Cambria" w:hAnsi="Cambria" w:cs="Arial"/>
                <w:i/>
                <w:iCs/>
                <w:color w:val="000000"/>
                <w:lang w:eastAsia="en-US"/>
              </w:rPr>
              <w:t>букв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CDA" w:rsidRDefault="00A00CDA">
            <w:pPr>
              <w:rPr>
                <w:rFonts w:ascii="Cambria" w:hAnsi="Cambria" w:cs="Arial"/>
                <w:color w:val="000000"/>
                <w:lang w:eastAsia="en-US"/>
              </w:rPr>
            </w:pPr>
            <w:r>
              <w:rPr>
                <w:rFonts w:ascii="Cambria" w:hAnsi="Cambria" w:cs="Arial"/>
                <w:i/>
                <w:iCs/>
                <w:color w:val="000000"/>
                <w:lang w:eastAsia="en-US"/>
              </w:rPr>
              <w:t>слуховое восприятие.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CDA" w:rsidRDefault="00A00CDA">
            <w:pPr>
              <w:jc w:val="center"/>
              <w:rPr>
                <w:rFonts w:ascii="Cambria" w:hAnsi="Cambria" w:cs="Arial"/>
                <w:color w:val="000000"/>
                <w:lang w:eastAsia="en-US"/>
              </w:rPr>
            </w:pPr>
            <w:r>
              <w:rPr>
                <w:rFonts w:ascii="Cambria" w:hAnsi="Cambria" w:cs="Arial"/>
                <w:i/>
                <w:iCs/>
                <w:color w:val="000000"/>
                <w:lang w:eastAsia="en-US"/>
              </w:rPr>
              <w:t>звуковой</w:t>
            </w:r>
          </w:p>
          <w:p w:rsidR="00A00CDA" w:rsidRDefault="00A00CDA">
            <w:pPr>
              <w:jc w:val="center"/>
              <w:rPr>
                <w:rFonts w:ascii="Cambria" w:hAnsi="Cambria" w:cs="Arial"/>
                <w:color w:val="000000"/>
                <w:lang w:eastAsia="en-US"/>
              </w:rPr>
            </w:pPr>
            <w:r>
              <w:rPr>
                <w:rFonts w:ascii="Cambria" w:hAnsi="Cambria" w:cs="Arial"/>
                <w:i/>
                <w:iCs/>
                <w:color w:val="000000"/>
                <w:lang w:eastAsia="en-US"/>
              </w:rPr>
              <w:t>анализ</w:t>
            </w:r>
          </w:p>
        </w:tc>
      </w:tr>
      <w:tr w:rsidR="00A00CDA" w:rsidTr="00A00CDA">
        <w:trPr>
          <w:trHeight w:val="360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0CDA" w:rsidRDefault="00A00CDA">
            <w:pPr>
              <w:jc w:val="center"/>
              <w:rPr>
                <w:rFonts w:ascii="Cambria" w:hAnsi="Cambria" w:cs="Arial"/>
                <w:color w:val="000000"/>
                <w:lang w:eastAsia="en-US"/>
              </w:rPr>
            </w:pPr>
          </w:p>
          <w:p w:rsidR="00A00CDA" w:rsidRDefault="00A00CDA">
            <w:pPr>
              <w:jc w:val="center"/>
              <w:rPr>
                <w:rFonts w:ascii="Cambria" w:hAnsi="Cambria" w:cs="Arial"/>
                <w:color w:val="000000"/>
                <w:lang w:eastAsia="en-US"/>
              </w:rPr>
            </w:pPr>
            <w:r>
              <w:rPr>
                <w:rFonts w:ascii="Cambria" w:hAnsi="Cambria" w:cs="Arial"/>
                <w:color w:val="000000"/>
                <w:lang w:eastAsia="en-US"/>
              </w:rPr>
              <w:t>1 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0CDA" w:rsidRDefault="00A00CDA">
            <w:pPr>
              <w:jc w:val="center"/>
              <w:rPr>
                <w:rFonts w:ascii="Cambria" w:hAnsi="Cambria" w:cs="Arial"/>
                <w:color w:val="000000"/>
                <w:lang w:eastAsia="en-US"/>
              </w:rPr>
            </w:pPr>
          </w:p>
          <w:p w:rsidR="00A00CDA" w:rsidRDefault="00A00CDA">
            <w:pPr>
              <w:jc w:val="center"/>
              <w:rPr>
                <w:rFonts w:ascii="Cambria" w:hAnsi="Cambria" w:cs="Arial"/>
                <w:color w:val="000000"/>
                <w:lang w:eastAsia="en-US"/>
              </w:rPr>
            </w:pPr>
            <w:r>
              <w:rPr>
                <w:rFonts w:ascii="Cambria" w:hAnsi="Cambria" w:cs="Arial"/>
                <w:color w:val="000000"/>
                <w:lang w:eastAsia="en-US"/>
              </w:rPr>
              <w:t>5 чел.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0CDA" w:rsidRDefault="00A00CDA">
            <w:pPr>
              <w:jc w:val="center"/>
              <w:rPr>
                <w:rFonts w:ascii="Cambria" w:hAnsi="Cambria" w:cs="Arial"/>
                <w:color w:val="000000"/>
                <w:lang w:eastAsia="en-US"/>
              </w:rPr>
            </w:pPr>
          </w:p>
          <w:p w:rsidR="00A00CDA" w:rsidRDefault="00A00CDA">
            <w:pPr>
              <w:jc w:val="center"/>
              <w:rPr>
                <w:rFonts w:ascii="Cambria" w:hAnsi="Cambria" w:cs="Arial"/>
                <w:color w:val="000000"/>
                <w:lang w:eastAsia="en-US"/>
              </w:rPr>
            </w:pPr>
            <w:r>
              <w:rPr>
                <w:rFonts w:ascii="Cambria" w:hAnsi="Cambria" w:cs="Arial"/>
                <w:color w:val="000000"/>
                <w:lang w:eastAsia="en-US"/>
              </w:rPr>
              <w:t>7 чел.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0CDA" w:rsidRDefault="00A00CDA">
            <w:pPr>
              <w:jc w:val="center"/>
              <w:rPr>
                <w:rFonts w:ascii="Cambria" w:hAnsi="Cambria" w:cs="Arial"/>
                <w:color w:val="000000"/>
                <w:lang w:eastAsia="en-US"/>
              </w:rPr>
            </w:pPr>
          </w:p>
          <w:p w:rsidR="00A00CDA" w:rsidRDefault="00A00CDA">
            <w:pPr>
              <w:jc w:val="center"/>
              <w:rPr>
                <w:rFonts w:ascii="Cambria" w:hAnsi="Cambria" w:cs="Arial"/>
                <w:color w:val="000000"/>
                <w:lang w:eastAsia="en-US"/>
              </w:rPr>
            </w:pPr>
            <w:r>
              <w:rPr>
                <w:rFonts w:ascii="Cambria" w:hAnsi="Cambria" w:cs="Arial"/>
                <w:color w:val="000000"/>
                <w:lang w:eastAsia="en-US"/>
              </w:rPr>
              <w:t xml:space="preserve">   4  чел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0CDA" w:rsidRDefault="00A00CDA">
            <w:pPr>
              <w:jc w:val="center"/>
              <w:rPr>
                <w:rFonts w:ascii="Cambria" w:hAnsi="Cambria" w:cs="Arial"/>
                <w:color w:val="000000"/>
                <w:lang w:eastAsia="en-US"/>
              </w:rPr>
            </w:pPr>
          </w:p>
          <w:p w:rsidR="00A00CDA" w:rsidRDefault="00A00CDA">
            <w:pPr>
              <w:jc w:val="center"/>
              <w:rPr>
                <w:rFonts w:ascii="Cambria" w:hAnsi="Cambria" w:cs="Arial"/>
                <w:color w:val="000000"/>
                <w:lang w:eastAsia="en-US"/>
              </w:rPr>
            </w:pPr>
            <w:r>
              <w:rPr>
                <w:rFonts w:ascii="Cambria" w:hAnsi="Cambria" w:cs="Arial"/>
                <w:color w:val="000000"/>
                <w:lang w:eastAsia="en-US"/>
              </w:rPr>
              <w:t>4 чел.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0CDA" w:rsidRDefault="00A00CDA">
            <w:pPr>
              <w:jc w:val="center"/>
              <w:rPr>
                <w:rFonts w:ascii="Cambria" w:hAnsi="Cambria" w:cs="Arial"/>
                <w:color w:val="000000"/>
                <w:lang w:eastAsia="en-US"/>
              </w:rPr>
            </w:pPr>
          </w:p>
          <w:p w:rsidR="00A00CDA" w:rsidRDefault="00A00CDA">
            <w:pPr>
              <w:jc w:val="center"/>
              <w:rPr>
                <w:rFonts w:ascii="Cambria" w:hAnsi="Cambria" w:cs="Arial"/>
                <w:color w:val="000000"/>
                <w:lang w:eastAsia="en-US"/>
              </w:rPr>
            </w:pPr>
            <w:r>
              <w:rPr>
                <w:rFonts w:ascii="Cambria" w:hAnsi="Cambria" w:cs="Arial"/>
                <w:color w:val="000000"/>
                <w:lang w:eastAsia="en-US"/>
              </w:rPr>
              <w:t xml:space="preserve"> 7 чел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0CDA" w:rsidRDefault="00A00CDA">
            <w:pPr>
              <w:jc w:val="center"/>
              <w:rPr>
                <w:rFonts w:ascii="Cambria" w:hAnsi="Cambria" w:cs="Arial"/>
                <w:color w:val="000000"/>
                <w:lang w:eastAsia="en-US"/>
              </w:rPr>
            </w:pPr>
          </w:p>
          <w:p w:rsidR="00A00CDA" w:rsidRDefault="00A00CDA">
            <w:pPr>
              <w:jc w:val="center"/>
              <w:rPr>
                <w:rFonts w:ascii="Cambria" w:hAnsi="Cambria" w:cs="Arial"/>
                <w:color w:val="000000"/>
                <w:lang w:eastAsia="en-US"/>
              </w:rPr>
            </w:pPr>
            <w:r>
              <w:rPr>
                <w:rFonts w:ascii="Cambria" w:hAnsi="Cambria" w:cs="Arial"/>
                <w:color w:val="000000"/>
                <w:lang w:eastAsia="en-US"/>
              </w:rPr>
              <w:t xml:space="preserve"> 4 чел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0CDA" w:rsidRDefault="00A00CDA">
            <w:pPr>
              <w:jc w:val="center"/>
              <w:rPr>
                <w:rFonts w:ascii="Cambria" w:hAnsi="Cambria" w:cs="Arial"/>
                <w:color w:val="000000"/>
                <w:lang w:eastAsia="en-US"/>
              </w:rPr>
            </w:pPr>
          </w:p>
          <w:p w:rsidR="00A00CDA" w:rsidRDefault="00A00CDA">
            <w:pPr>
              <w:jc w:val="center"/>
              <w:rPr>
                <w:rFonts w:ascii="Cambria" w:hAnsi="Cambria" w:cs="Arial"/>
                <w:color w:val="000000"/>
                <w:lang w:eastAsia="en-US"/>
              </w:rPr>
            </w:pPr>
            <w:r>
              <w:rPr>
                <w:rFonts w:ascii="Cambria" w:hAnsi="Cambria" w:cs="Arial"/>
                <w:color w:val="000000"/>
                <w:lang w:eastAsia="en-US"/>
              </w:rPr>
              <w:t xml:space="preserve"> 3  чел.</w:t>
            </w:r>
          </w:p>
        </w:tc>
      </w:tr>
      <w:tr w:rsidR="00A00CDA" w:rsidTr="00A00CDA">
        <w:trPr>
          <w:trHeight w:val="360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0CDA" w:rsidRDefault="00A00CDA">
            <w:pPr>
              <w:jc w:val="center"/>
              <w:rPr>
                <w:rFonts w:ascii="Cambria" w:hAnsi="Cambria" w:cs="Arial"/>
                <w:color w:val="000000"/>
                <w:lang w:eastAsia="en-US"/>
              </w:rPr>
            </w:pPr>
          </w:p>
          <w:p w:rsidR="00A00CDA" w:rsidRDefault="00A00CDA">
            <w:pPr>
              <w:jc w:val="center"/>
              <w:rPr>
                <w:rFonts w:ascii="Cambria" w:hAnsi="Cambria" w:cs="Arial"/>
                <w:color w:val="000000"/>
                <w:lang w:eastAsia="en-US"/>
              </w:rPr>
            </w:pPr>
            <w:r>
              <w:rPr>
                <w:rFonts w:ascii="Cambria" w:hAnsi="Cambria" w:cs="Arial"/>
                <w:color w:val="000000"/>
                <w:lang w:eastAsia="en-US"/>
              </w:rPr>
              <w:t>1 Б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0CDA" w:rsidRDefault="00A00CDA">
            <w:pPr>
              <w:jc w:val="center"/>
              <w:rPr>
                <w:rFonts w:ascii="Cambria" w:hAnsi="Cambria" w:cs="Arial"/>
                <w:color w:val="000000"/>
                <w:lang w:eastAsia="en-US"/>
              </w:rPr>
            </w:pPr>
          </w:p>
          <w:p w:rsidR="00A00CDA" w:rsidRDefault="00A00CDA">
            <w:pPr>
              <w:jc w:val="center"/>
              <w:rPr>
                <w:rFonts w:ascii="Cambria" w:hAnsi="Cambria" w:cs="Arial"/>
                <w:color w:val="000000"/>
                <w:lang w:eastAsia="en-US"/>
              </w:rPr>
            </w:pPr>
            <w:r>
              <w:rPr>
                <w:rFonts w:ascii="Cambria" w:hAnsi="Cambria" w:cs="Arial"/>
                <w:color w:val="000000"/>
                <w:lang w:eastAsia="en-US"/>
              </w:rPr>
              <w:t>6  чел.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0CDA" w:rsidRDefault="00A00CDA">
            <w:pPr>
              <w:jc w:val="center"/>
              <w:rPr>
                <w:rFonts w:ascii="Cambria" w:hAnsi="Cambria" w:cs="Arial"/>
                <w:color w:val="000000"/>
                <w:lang w:eastAsia="en-US"/>
              </w:rPr>
            </w:pPr>
          </w:p>
          <w:p w:rsidR="00A00CDA" w:rsidRDefault="00A00CDA">
            <w:pPr>
              <w:jc w:val="center"/>
              <w:rPr>
                <w:rFonts w:ascii="Cambria" w:hAnsi="Cambria" w:cs="Arial"/>
                <w:color w:val="000000"/>
                <w:lang w:eastAsia="en-US"/>
              </w:rPr>
            </w:pPr>
            <w:r>
              <w:rPr>
                <w:rFonts w:ascii="Cambria" w:hAnsi="Cambria" w:cs="Arial"/>
                <w:color w:val="000000"/>
                <w:lang w:eastAsia="en-US"/>
              </w:rPr>
              <w:t xml:space="preserve"> 5  чел.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0CDA" w:rsidRDefault="00A00CDA">
            <w:pPr>
              <w:jc w:val="center"/>
              <w:rPr>
                <w:rFonts w:ascii="Cambria" w:hAnsi="Cambria" w:cs="Arial"/>
                <w:color w:val="000000"/>
                <w:lang w:eastAsia="en-US"/>
              </w:rPr>
            </w:pPr>
          </w:p>
          <w:p w:rsidR="00A00CDA" w:rsidRDefault="00A00CDA">
            <w:pPr>
              <w:jc w:val="center"/>
              <w:rPr>
                <w:rFonts w:ascii="Cambria" w:hAnsi="Cambria" w:cs="Arial"/>
                <w:color w:val="000000"/>
                <w:lang w:eastAsia="en-US"/>
              </w:rPr>
            </w:pPr>
            <w:r>
              <w:rPr>
                <w:rFonts w:ascii="Cambria" w:hAnsi="Cambria" w:cs="Arial"/>
                <w:color w:val="000000"/>
                <w:lang w:eastAsia="en-US"/>
              </w:rPr>
              <w:t xml:space="preserve">  5 чел.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0CDA" w:rsidRDefault="00A00CDA">
            <w:pPr>
              <w:jc w:val="center"/>
              <w:rPr>
                <w:rFonts w:ascii="Cambria" w:hAnsi="Cambria" w:cs="Arial"/>
                <w:color w:val="000000"/>
                <w:lang w:eastAsia="en-US"/>
              </w:rPr>
            </w:pPr>
          </w:p>
          <w:p w:rsidR="00A00CDA" w:rsidRDefault="00A00CDA">
            <w:pPr>
              <w:jc w:val="center"/>
              <w:rPr>
                <w:rFonts w:ascii="Cambria" w:hAnsi="Cambria" w:cs="Arial"/>
                <w:color w:val="000000"/>
                <w:lang w:eastAsia="en-US"/>
              </w:rPr>
            </w:pPr>
            <w:r>
              <w:rPr>
                <w:rFonts w:ascii="Cambria" w:hAnsi="Cambria" w:cs="Arial"/>
                <w:color w:val="000000"/>
                <w:lang w:eastAsia="en-US"/>
              </w:rPr>
              <w:t>6  чел.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0CDA" w:rsidRDefault="00A00CDA">
            <w:pPr>
              <w:jc w:val="center"/>
              <w:rPr>
                <w:rFonts w:ascii="Cambria" w:hAnsi="Cambria" w:cs="Arial"/>
                <w:color w:val="000000"/>
                <w:lang w:eastAsia="en-US"/>
              </w:rPr>
            </w:pPr>
          </w:p>
          <w:p w:rsidR="00A00CDA" w:rsidRDefault="00A00CDA">
            <w:pPr>
              <w:jc w:val="center"/>
              <w:rPr>
                <w:rFonts w:ascii="Cambria" w:hAnsi="Cambria" w:cs="Arial"/>
                <w:color w:val="000000"/>
                <w:lang w:eastAsia="en-US"/>
              </w:rPr>
            </w:pPr>
            <w:r>
              <w:rPr>
                <w:rFonts w:ascii="Cambria" w:hAnsi="Cambria" w:cs="Arial"/>
                <w:color w:val="000000"/>
                <w:lang w:eastAsia="en-US"/>
              </w:rPr>
              <w:t>5 чел.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0CDA" w:rsidRDefault="00A00CDA">
            <w:pPr>
              <w:jc w:val="center"/>
              <w:rPr>
                <w:rFonts w:ascii="Cambria" w:hAnsi="Cambria" w:cs="Arial"/>
                <w:color w:val="000000"/>
                <w:lang w:eastAsia="en-US"/>
              </w:rPr>
            </w:pPr>
          </w:p>
          <w:p w:rsidR="00A00CDA" w:rsidRDefault="00A00CDA">
            <w:pPr>
              <w:jc w:val="center"/>
              <w:rPr>
                <w:rFonts w:ascii="Cambria" w:hAnsi="Cambria" w:cs="Arial"/>
                <w:color w:val="000000"/>
                <w:lang w:eastAsia="en-US"/>
              </w:rPr>
            </w:pPr>
            <w:r>
              <w:rPr>
                <w:rFonts w:ascii="Cambria" w:hAnsi="Cambria" w:cs="Arial"/>
                <w:color w:val="000000"/>
                <w:lang w:eastAsia="en-US"/>
              </w:rPr>
              <w:t>5 чел.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0CDA" w:rsidRDefault="00A00CDA">
            <w:pPr>
              <w:jc w:val="center"/>
              <w:rPr>
                <w:rFonts w:ascii="Cambria" w:hAnsi="Cambria" w:cs="Arial"/>
                <w:color w:val="000000"/>
                <w:lang w:eastAsia="en-US"/>
              </w:rPr>
            </w:pPr>
          </w:p>
          <w:p w:rsidR="00A00CDA" w:rsidRDefault="00A00CDA">
            <w:pPr>
              <w:jc w:val="center"/>
              <w:rPr>
                <w:rFonts w:ascii="Cambria" w:hAnsi="Cambria" w:cs="Arial"/>
                <w:color w:val="000000"/>
                <w:lang w:eastAsia="en-US"/>
              </w:rPr>
            </w:pPr>
            <w:r>
              <w:rPr>
                <w:rFonts w:ascii="Cambria" w:hAnsi="Cambria" w:cs="Arial"/>
                <w:color w:val="000000"/>
                <w:lang w:eastAsia="en-US"/>
              </w:rPr>
              <w:t>6  чел.</w:t>
            </w:r>
          </w:p>
        </w:tc>
      </w:tr>
      <w:tr w:rsidR="00A00CDA" w:rsidTr="00A00CDA">
        <w:trPr>
          <w:trHeight w:val="360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0CDA" w:rsidRDefault="00A00CDA">
            <w:pPr>
              <w:jc w:val="center"/>
              <w:rPr>
                <w:rFonts w:ascii="Cambria" w:hAnsi="Cambria" w:cs="Arial"/>
                <w:color w:val="000000"/>
                <w:lang w:eastAsia="en-US"/>
              </w:rPr>
            </w:pPr>
          </w:p>
          <w:p w:rsidR="00A00CDA" w:rsidRDefault="00A00CDA">
            <w:pPr>
              <w:jc w:val="center"/>
              <w:rPr>
                <w:rFonts w:ascii="Cambria" w:hAnsi="Cambria" w:cs="Arial"/>
                <w:color w:val="000000"/>
                <w:lang w:eastAsia="en-US"/>
              </w:rPr>
            </w:pPr>
            <w:r>
              <w:rPr>
                <w:rFonts w:ascii="Cambria" w:hAnsi="Cambria" w:cs="Arial"/>
                <w:color w:val="000000"/>
                <w:lang w:eastAsia="en-US"/>
              </w:rPr>
              <w:t>1 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0CDA" w:rsidRDefault="00A00CDA">
            <w:pPr>
              <w:jc w:val="center"/>
              <w:rPr>
                <w:rFonts w:ascii="Cambria" w:hAnsi="Cambria" w:cs="Arial"/>
                <w:color w:val="000000"/>
                <w:lang w:eastAsia="en-US"/>
              </w:rPr>
            </w:pPr>
          </w:p>
          <w:p w:rsidR="00A00CDA" w:rsidRDefault="00A00CDA">
            <w:pPr>
              <w:jc w:val="center"/>
              <w:rPr>
                <w:rFonts w:ascii="Cambria" w:hAnsi="Cambria" w:cs="Arial"/>
                <w:color w:val="000000"/>
                <w:lang w:eastAsia="en-US"/>
              </w:rPr>
            </w:pPr>
            <w:r>
              <w:rPr>
                <w:rFonts w:ascii="Cambria" w:hAnsi="Cambria" w:cs="Arial"/>
                <w:color w:val="000000"/>
                <w:lang w:eastAsia="en-US"/>
              </w:rPr>
              <w:t>7  чел.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0CDA" w:rsidRDefault="00A00CDA">
            <w:pPr>
              <w:jc w:val="center"/>
              <w:rPr>
                <w:rFonts w:ascii="Cambria" w:hAnsi="Cambria" w:cs="Arial"/>
                <w:color w:val="000000"/>
                <w:lang w:eastAsia="en-US"/>
              </w:rPr>
            </w:pPr>
          </w:p>
          <w:p w:rsidR="00A00CDA" w:rsidRDefault="00A00CDA">
            <w:pPr>
              <w:jc w:val="center"/>
              <w:rPr>
                <w:rFonts w:ascii="Cambria" w:hAnsi="Cambria" w:cs="Arial"/>
                <w:color w:val="000000"/>
                <w:lang w:eastAsia="en-US"/>
              </w:rPr>
            </w:pPr>
            <w:r>
              <w:rPr>
                <w:rFonts w:ascii="Cambria" w:hAnsi="Cambria" w:cs="Arial"/>
                <w:color w:val="000000"/>
                <w:lang w:eastAsia="en-US"/>
              </w:rPr>
              <w:t>8  чел.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0CDA" w:rsidRDefault="00A00CDA">
            <w:pPr>
              <w:jc w:val="center"/>
              <w:rPr>
                <w:rFonts w:ascii="Cambria" w:hAnsi="Cambria" w:cs="Arial"/>
                <w:color w:val="000000"/>
                <w:lang w:eastAsia="en-US"/>
              </w:rPr>
            </w:pPr>
          </w:p>
          <w:p w:rsidR="00A00CDA" w:rsidRDefault="00A00CDA">
            <w:pPr>
              <w:jc w:val="center"/>
              <w:rPr>
                <w:rFonts w:ascii="Cambria" w:hAnsi="Cambria" w:cs="Arial"/>
                <w:color w:val="000000"/>
                <w:lang w:eastAsia="en-US"/>
              </w:rPr>
            </w:pPr>
            <w:r>
              <w:rPr>
                <w:rFonts w:ascii="Cambria" w:hAnsi="Cambria" w:cs="Arial"/>
                <w:color w:val="000000"/>
                <w:lang w:eastAsia="en-US"/>
              </w:rPr>
              <w:t>7 чел.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0CDA" w:rsidRDefault="00A00CDA">
            <w:pPr>
              <w:jc w:val="center"/>
              <w:rPr>
                <w:rFonts w:ascii="Cambria" w:hAnsi="Cambria" w:cs="Arial"/>
                <w:color w:val="000000"/>
                <w:lang w:eastAsia="en-US"/>
              </w:rPr>
            </w:pPr>
          </w:p>
          <w:p w:rsidR="00A00CDA" w:rsidRDefault="00A00CDA">
            <w:pPr>
              <w:jc w:val="center"/>
              <w:rPr>
                <w:rFonts w:ascii="Cambria" w:hAnsi="Cambria" w:cs="Arial"/>
                <w:color w:val="000000"/>
                <w:lang w:eastAsia="en-US"/>
              </w:rPr>
            </w:pPr>
            <w:r>
              <w:rPr>
                <w:rFonts w:ascii="Cambria" w:hAnsi="Cambria" w:cs="Arial"/>
                <w:color w:val="000000"/>
                <w:lang w:eastAsia="en-US"/>
              </w:rPr>
              <w:t xml:space="preserve"> 8  чел.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0CDA" w:rsidRDefault="00A00CDA">
            <w:pPr>
              <w:jc w:val="center"/>
              <w:rPr>
                <w:rFonts w:ascii="Cambria" w:hAnsi="Cambria" w:cs="Arial"/>
                <w:color w:val="000000"/>
                <w:lang w:eastAsia="en-US"/>
              </w:rPr>
            </w:pPr>
          </w:p>
          <w:p w:rsidR="00A00CDA" w:rsidRDefault="00A00CDA">
            <w:pPr>
              <w:jc w:val="center"/>
              <w:rPr>
                <w:rFonts w:ascii="Cambria" w:hAnsi="Cambria" w:cs="Arial"/>
                <w:color w:val="000000"/>
                <w:lang w:eastAsia="en-US"/>
              </w:rPr>
            </w:pPr>
            <w:r>
              <w:rPr>
                <w:rFonts w:ascii="Cambria" w:hAnsi="Cambria" w:cs="Arial"/>
                <w:color w:val="000000"/>
                <w:lang w:eastAsia="en-US"/>
              </w:rPr>
              <w:t>10  чел.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0CDA" w:rsidRDefault="00A00CDA">
            <w:pPr>
              <w:jc w:val="center"/>
              <w:rPr>
                <w:rFonts w:ascii="Cambria" w:hAnsi="Cambria" w:cs="Arial"/>
                <w:color w:val="000000"/>
                <w:lang w:eastAsia="en-US"/>
              </w:rPr>
            </w:pPr>
          </w:p>
          <w:p w:rsidR="00A00CDA" w:rsidRDefault="00A00CDA">
            <w:pPr>
              <w:jc w:val="center"/>
              <w:rPr>
                <w:rFonts w:ascii="Cambria" w:hAnsi="Cambria" w:cs="Arial"/>
                <w:color w:val="000000"/>
                <w:lang w:eastAsia="en-US"/>
              </w:rPr>
            </w:pPr>
            <w:r>
              <w:rPr>
                <w:rFonts w:ascii="Cambria" w:hAnsi="Cambria" w:cs="Arial"/>
                <w:color w:val="000000"/>
                <w:lang w:eastAsia="en-US"/>
              </w:rPr>
              <w:t>7 чел.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0CDA" w:rsidRDefault="00A00CDA">
            <w:pPr>
              <w:jc w:val="center"/>
              <w:rPr>
                <w:rFonts w:ascii="Cambria" w:hAnsi="Cambria" w:cs="Arial"/>
                <w:color w:val="000000"/>
                <w:lang w:eastAsia="en-US"/>
              </w:rPr>
            </w:pPr>
          </w:p>
          <w:p w:rsidR="00A00CDA" w:rsidRDefault="00A00CDA">
            <w:pPr>
              <w:jc w:val="center"/>
              <w:rPr>
                <w:rFonts w:ascii="Cambria" w:hAnsi="Cambria" w:cs="Arial"/>
                <w:color w:val="000000"/>
                <w:lang w:eastAsia="en-US"/>
              </w:rPr>
            </w:pPr>
            <w:r>
              <w:rPr>
                <w:rFonts w:ascii="Cambria" w:hAnsi="Cambria" w:cs="Arial"/>
                <w:color w:val="000000"/>
                <w:lang w:eastAsia="en-US"/>
              </w:rPr>
              <w:t>10 чел.</w:t>
            </w:r>
          </w:p>
        </w:tc>
      </w:tr>
      <w:tr w:rsidR="00A00CDA" w:rsidTr="00A00CDA">
        <w:trPr>
          <w:trHeight w:val="360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0CDA" w:rsidRDefault="00A00CDA">
            <w:pPr>
              <w:jc w:val="center"/>
              <w:rPr>
                <w:rFonts w:ascii="Cambria" w:hAnsi="Cambria" w:cs="Arial"/>
                <w:color w:val="000000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CDA" w:rsidRDefault="00A00CDA">
            <w:pPr>
              <w:jc w:val="center"/>
              <w:rPr>
                <w:rFonts w:ascii="Cambria" w:hAnsi="Cambria" w:cs="Arial"/>
                <w:color w:val="000000"/>
                <w:lang w:eastAsia="en-US"/>
              </w:rPr>
            </w:pPr>
            <w:r>
              <w:rPr>
                <w:rFonts w:ascii="Cambria" w:hAnsi="Cambria" w:cs="Arial"/>
                <w:color w:val="000000"/>
                <w:lang w:eastAsia="en-US"/>
              </w:rPr>
              <w:t>18 чел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CDA" w:rsidRDefault="00A00CDA">
            <w:pPr>
              <w:jc w:val="center"/>
              <w:rPr>
                <w:rFonts w:ascii="Cambria" w:hAnsi="Cambria" w:cs="Arial"/>
                <w:color w:val="000000"/>
                <w:lang w:eastAsia="en-US"/>
              </w:rPr>
            </w:pPr>
            <w:r>
              <w:rPr>
                <w:rFonts w:ascii="Cambria" w:hAnsi="Cambria" w:cs="Arial"/>
                <w:color w:val="000000"/>
                <w:lang w:eastAsia="en-US"/>
              </w:rPr>
              <w:t>20 чел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CDA" w:rsidRDefault="00A00CDA">
            <w:pPr>
              <w:jc w:val="center"/>
              <w:rPr>
                <w:rFonts w:ascii="Cambria" w:hAnsi="Cambria" w:cs="Arial"/>
                <w:color w:val="000000"/>
                <w:lang w:eastAsia="en-US"/>
              </w:rPr>
            </w:pPr>
            <w:r>
              <w:rPr>
                <w:rFonts w:ascii="Cambria" w:hAnsi="Cambria" w:cs="Arial"/>
                <w:color w:val="000000"/>
                <w:lang w:eastAsia="en-US"/>
              </w:rPr>
              <w:t xml:space="preserve"> 16  чел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CDA" w:rsidRDefault="00A00CDA">
            <w:pPr>
              <w:jc w:val="center"/>
              <w:rPr>
                <w:rFonts w:ascii="Cambria" w:hAnsi="Cambria" w:cs="Arial"/>
                <w:color w:val="000000"/>
                <w:lang w:eastAsia="en-US"/>
              </w:rPr>
            </w:pPr>
            <w:r>
              <w:rPr>
                <w:rFonts w:ascii="Cambria" w:hAnsi="Cambria" w:cs="Arial"/>
                <w:color w:val="000000"/>
                <w:lang w:eastAsia="en-US"/>
              </w:rPr>
              <w:t>18 чел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CDA" w:rsidRDefault="00A00CDA">
            <w:pPr>
              <w:jc w:val="center"/>
              <w:rPr>
                <w:rFonts w:ascii="Cambria" w:hAnsi="Cambria" w:cs="Arial"/>
                <w:color w:val="000000"/>
                <w:lang w:eastAsia="en-US"/>
              </w:rPr>
            </w:pPr>
            <w:r>
              <w:rPr>
                <w:rFonts w:ascii="Cambria" w:hAnsi="Cambria" w:cs="Arial"/>
                <w:color w:val="000000"/>
                <w:lang w:eastAsia="en-US"/>
              </w:rPr>
              <w:t>22 чел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CDA" w:rsidRDefault="00A00CDA">
            <w:pPr>
              <w:jc w:val="center"/>
              <w:rPr>
                <w:rFonts w:ascii="Cambria" w:hAnsi="Cambria" w:cs="Arial"/>
                <w:color w:val="000000"/>
                <w:lang w:eastAsia="en-US"/>
              </w:rPr>
            </w:pPr>
            <w:r>
              <w:rPr>
                <w:rFonts w:ascii="Cambria" w:hAnsi="Cambria" w:cs="Arial"/>
                <w:color w:val="000000"/>
                <w:lang w:eastAsia="en-US"/>
              </w:rPr>
              <w:t>16 чел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CDA" w:rsidRDefault="00A00CDA">
            <w:pPr>
              <w:jc w:val="center"/>
              <w:rPr>
                <w:rFonts w:ascii="Cambria" w:hAnsi="Cambria" w:cs="Arial"/>
                <w:color w:val="000000"/>
                <w:lang w:eastAsia="en-US"/>
              </w:rPr>
            </w:pPr>
            <w:r>
              <w:rPr>
                <w:rFonts w:ascii="Cambria" w:hAnsi="Cambria" w:cs="Arial"/>
                <w:color w:val="000000"/>
                <w:lang w:eastAsia="en-US"/>
              </w:rPr>
              <w:t>19 чел</w:t>
            </w:r>
          </w:p>
        </w:tc>
      </w:tr>
    </w:tbl>
    <w:p w:rsidR="00A00CDA" w:rsidRDefault="00A00CDA" w:rsidP="00A00CDA">
      <w:pPr>
        <w:pStyle w:val="a7"/>
        <w:shd w:val="clear" w:color="auto" w:fill="FFFFFF"/>
        <w:rPr>
          <w:rFonts w:ascii="Cambria" w:hAnsi="Cambria" w:cs="Arial"/>
          <w:color w:val="000000"/>
        </w:rPr>
      </w:pPr>
    </w:p>
    <w:p w:rsidR="00A00CDA" w:rsidRDefault="00A00CDA" w:rsidP="00A00CDA">
      <w:pPr>
        <w:pStyle w:val="a7"/>
        <w:shd w:val="clear" w:color="auto" w:fill="FFFFFF"/>
        <w:rPr>
          <w:rFonts w:ascii="Cambria" w:hAnsi="Cambria" w:cs="Arial"/>
          <w:b/>
          <w:color w:val="000000"/>
          <w:sz w:val="28"/>
          <w:szCs w:val="28"/>
          <w:u w:val="single"/>
        </w:rPr>
      </w:pPr>
      <w:r>
        <w:rPr>
          <w:rFonts w:ascii="Cambria" w:hAnsi="Cambria" w:cs="Arial"/>
          <w:b/>
          <w:color w:val="000000"/>
          <w:sz w:val="28"/>
          <w:szCs w:val="28"/>
          <w:u w:val="single"/>
        </w:rPr>
        <w:t>Выводы  и  советы  педагога –психолога школы:</w:t>
      </w:r>
    </w:p>
    <w:p w:rsidR="00A00CDA" w:rsidRDefault="00A00CDA" w:rsidP="00A00CDA">
      <w:pPr>
        <w:pStyle w:val="a7"/>
        <w:shd w:val="clear" w:color="auto" w:fill="FFFFFF"/>
        <w:rPr>
          <w:rFonts w:ascii="Cambria" w:hAnsi="Cambria" w:cs="Arial"/>
          <w:b/>
          <w:color w:val="000000"/>
          <w:sz w:val="28"/>
          <w:szCs w:val="28"/>
          <w:u w:val="single"/>
        </w:rPr>
      </w:pPr>
    </w:p>
    <w:p w:rsidR="00A00CDA" w:rsidRDefault="00A00CDA" w:rsidP="00A00CDA">
      <w:pPr>
        <w:pStyle w:val="a7"/>
        <w:numPr>
          <w:ilvl w:val="0"/>
          <w:numId w:val="4"/>
        </w:numPr>
        <w:shd w:val="clear" w:color="auto" w:fill="FFFFFF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Учителям первых классов следует обратить внимание на выявленные проблемы в уровнях готовности детей к обучению в школе  первого звена, особенно по таким параметрам, как:</w:t>
      </w:r>
    </w:p>
    <w:p w:rsidR="00A00CDA" w:rsidRDefault="00A00CDA" w:rsidP="00A00CDA">
      <w:pPr>
        <w:pStyle w:val="a7"/>
        <w:numPr>
          <w:ilvl w:val="0"/>
          <w:numId w:val="4"/>
        </w:numPr>
        <w:shd w:val="clear" w:color="auto" w:fill="FFFFFF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степень овладения первоклассниками звуковым и буквенным  анализом, состояние фонематического слуха,</w:t>
      </w:r>
    </w:p>
    <w:p w:rsidR="00A00CDA" w:rsidRDefault="00A00CDA" w:rsidP="00A00CDA">
      <w:pPr>
        <w:pStyle w:val="a7"/>
        <w:numPr>
          <w:ilvl w:val="0"/>
          <w:numId w:val="4"/>
        </w:numPr>
        <w:shd w:val="clear" w:color="auto" w:fill="FFFFFF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умение сравнивать множества по числу элементов и ориентации на плоскости.</w:t>
      </w:r>
    </w:p>
    <w:p w:rsidR="00A00CDA" w:rsidRDefault="00A00CDA" w:rsidP="00A00CDA">
      <w:pPr>
        <w:pStyle w:val="a7"/>
        <w:numPr>
          <w:ilvl w:val="0"/>
          <w:numId w:val="4"/>
        </w:numPr>
        <w:shd w:val="clear" w:color="auto" w:fill="FFFFFF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Очень редко, но обнаружилось, например, что у ребенка хороший уровень общего интеллектуального и речевого развития и только по одному параметру – развитие фонематического слуха и умения  различать звук  от буквы  – отмечается </w:t>
      </w:r>
      <w:r>
        <w:rPr>
          <w:rFonts w:ascii="Cambria" w:hAnsi="Cambria" w:cs="Arial"/>
          <w:color w:val="000000"/>
        </w:rPr>
        <w:lastRenderedPageBreak/>
        <w:t>низкий уровень. Если это не будет учтено в процессе обучения грамоте, у этого ребенка могут возникнуть ошибки замены букв при чтении и письме, что в дальнейшем приведет к стойким нарушениям этих процессов.</w:t>
      </w:r>
    </w:p>
    <w:p w:rsidR="00A00CDA" w:rsidRDefault="00A00CDA" w:rsidP="00A00CDA">
      <w:pPr>
        <w:pStyle w:val="a7"/>
        <w:numPr>
          <w:ilvl w:val="0"/>
          <w:numId w:val="4"/>
        </w:numPr>
        <w:shd w:val="clear" w:color="auto" w:fill="FFFFFF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Кроме того, следует обратить внимание еще на некоторые моменты в получении дополнительной информации (необходимой учителю начальных классов  для дальнейшей коррекционной работы):</w:t>
      </w:r>
    </w:p>
    <w:p w:rsidR="00A00CDA" w:rsidRDefault="00A00CDA" w:rsidP="00A00CDA">
      <w:pPr>
        <w:shd w:val="clear" w:color="auto" w:fill="FFFFFF"/>
        <w:rPr>
          <w:rFonts w:ascii="Cambria" w:hAnsi="Cambria" w:cs="Arial"/>
          <w:b/>
          <w:noProof/>
          <w:color w:val="000000"/>
          <w:u w:val="single"/>
        </w:rPr>
      </w:pPr>
    </w:p>
    <w:p w:rsidR="00A00CDA" w:rsidRDefault="00A00CDA" w:rsidP="00A00CDA">
      <w:pPr>
        <w:shd w:val="clear" w:color="auto" w:fill="FFFFFF"/>
        <w:rPr>
          <w:rFonts w:ascii="Cambria" w:hAnsi="Cambria" w:cs="Arial"/>
          <w:color w:val="000000"/>
        </w:rPr>
      </w:pPr>
      <w:r>
        <w:rPr>
          <w:rFonts w:ascii="Cambria" w:hAnsi="Cambria" w:cs="Arial"/>
          <w:b/>
          <w:noProof/>
          <w:color w:val="000000"/>
          <w:u w:val="single"/>
        </w:rPr>
        <w:t>1.</w:t>
      </w:r>
      <w:r>
        <w:rPr>
          <w:rFonts w:ascii="Cambria" w:hAnsi="Cambria" w:cs="Arial"/>
          <w:color w:val="000000"/>
        </w:rPr>
        <w:t> </w:t>
      </w:r>
      <w:r>
        <w:rPr>
          <w:rFonts w:ascii="Cambria" w:hAnsi="Cambria" w:cs="Arial"/>
          <w:b/>
          <w:bCs/>
          <w:i/>
          <w:iCs/>
          <w:color w:val="000000"/>
        </w:rPr>
        <w:t>На степень самостоятельности ребенка</w:t>
      </w:r>
    </w:p>
    <w:p w:rsidR="00A00CDA" w:rsidRDefault="00A00CDA" w:rsidP="00A00CDA">
      <w:pPr>
        <w:shd w:val="clear" w:color="auto" w:fill="FFFFFF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Обратите внимание на то, как он расстаётся с родителями у дверей класса, как ведёт себя наедине с вами, выполняет ли задания уверенно или все время ждет помощи, одобрения с вашей стороны либо со стороны родителей.</w:t>
      </w:r>
    </w:p>
    <w:p w:rsidR="00A00CDA" w:rsidRDefault="00A00CDA" w:rsidP="00A00CDA">
      <w:pPr>
        <w:shd w:val="clear" w:color="auto" w:fill="FFFFFF"/>
        <w:rPr>
          <w:rFonts w:ascii="Cambria" w:hAnsi="Cambria" w:cs="Arial"/>
          <w:color w:val="000000"/>
        </w:rPr>
      </w:pPr>
      <w:r>
        <w:rPr>
          <w:rFonts w:ascii="Cambria" w:hAnsi="Cambria" w:cs="Arial"/>
          <w:b/>
          <w:color w:val="000000"/>
          <w:u w:val="single"/>
        </w:rPr>
        <w:t> 2.</w:t>
      </w:r>
      <w:r>
        <w:rPr>
          <w:rFonts w:ascii="Cambria" w:hAnsi="Cambria" w:cs="Arial"/>
          <w:b/>
          <w:bCs/>
          <w:i/>
          <w:iCs/>
          <w:color w:val="000000"/>
        </w:rPr>
        <w:t>На уровень активности и инициативы</w:t>
      </w:r>
    </w:p>
    <w:p w:rsidR="00A00CDA" w:rsidRDefault="00A00CDA" w:rsidP="00A00CDA">
      <w:pPr>
        <w:shd w:val="clear" w:color="auto" w:fill="FFFFFF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Легко ли ребенок приступает к выполнению заданий, проявляет ли интерес к окружающему, задает ли вопросы, не касающиеся разъяснения задания.</w:t>
      </w:r>
    </w:p>
    <w:p w:rsidR="00A00CDA" w:rsidRDefault="00A00CDA" w:rsidP="00A00CDA">
      <w:pPr>
        <w:shd w:val="clear" w:color="auto" w:fill="FFFFFF"/>
        <w:rPr>
          <w:rFonts w:ascii="Cambria" w:hAnsi="Cambria" w:cs="Arial"/>
          <w:color w:val="000000"/>
        </w:rPr>
      </w:pPr>
      <w:r>
        <w:rPr>
          <w:rFonts w:ascii="Cambria" w:hAnsi="Cambria" w:cs="Arial"/>
          <w:b/>
          <w:color w:val="000000"/>
          <w:u w:val="single"/>
        </w:rPr>
        <w:t>3.</w:t>
      </w:r>
      <w:r>
        <w:rPr>
          <w:rFonts w:ascii="Cambria" w:hAnsi="Cambria" w:cs="Arial"/>
          <w:color w:val="000000"/>
        </w:rPr>
        <w:t> </w:t>
      </w:r>
      <w:r>
        <w:rPr>
          <w:rFonts w:ascii="Cambria" w:hAnsi="Cambria" w:cs="Arial"/>
          <w:b/>
          <w:bCs/>
          <w:i/>
          <w:iCs/>
          <w:color w:val="000000"/>
        </w:rPr>
        <w:t>На общение с детьми и взрослыми</w:t>
      </w:r>
    </w:p>
    <w:p w:rsidR="00A00CDA" w:rsidRDefault="00A00CDA" w:rsidP="00A00CDA">
      <w:pPr>
        <w:shd w:val="clear" w:color="auto" w:fill="FFFFFF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Снижение уровня общительности проявляется в том, что ребенок отводит глаза в разговоре, старается держаться как можно незаметнее, стоит в сторонке. Посмотрите, как дети общаются друг с другом.</w:t>
      </w:r>
    </w:p>
    <w:p w:rsidR="00A00CDA" w:rsidRDefault="00A00CDA" w:rsidP="00A00CDA">
      <w:pPr>
        <w:shd w:val="clear" w:color="auto" w:fill="FFFFFF"/>
        <w:rPr>
          <w:rFonts w:ascii="Cambria" w:hAnsi="Cambria" w:cs="Arial"/>
          <w:b/>
          <w:color w:val="000000"/>
          <w:u w:val="single"/>
        </w:rPr>
      </w:pPr>
    </w:p>
    <w:p w:rsidR="00A00CDA" w:rsidRDefault="00A00CDA" w:rsidP="00A00CDA">
      <w:pPr>
        <w:shd w:val="clear" w:color="auto" w:fill="FFFFFF"/>
        <w:rPr>
          <w:rFonts w:ascii="Cambria" w:hAnsi="Cambria" w:cs="Arial"/>
          <w:color w:val="000000"/>
        </w:rPr>
      </w:pPr>
      <w:r>
        <w:rPr>
          <w:rFonts w:ascii="Cambria" w:hAnsi="Cambria" w:cs="Arial"/>
          <w:b/>
          <w:color w:val="000000"/>
          <w:u w:val="single"/>
        </w:rPr>
        <w:t>4.</w:t>
      </w:r>
      <w:r>
        <w:rPr>
          <w:rFonts w:ascii="Cambria" w:hAnsi="Cambria" w:cs="Arial"/>
          <w:color w:val="000000"/>
        </w:rPr>
        <w:t> </w:t>
      </w:r>
      <w:r>
        <w:rPr>
          <w:rFonts w:ascii="Cambria" w:hAnsi="Cambria" w:cs="Arial"/>
          <w:b/>
          <w:bCs/>
          <w:i/>
          <w:iCs/>
          <w:color w:val="000000"/>
        </w:rPr>
        <w:t>На сформированность позиции школьника</w:t>
      </w:r>
    </w:p>
    <w:p w:rsidR="00A00CDA" w:rsidRDefault="00A00CDA" w:rsidP="00A00CDA">
      <w:pPr>
        <w:shd w:val="clear" w:color="auto" w:fill="FFFFFF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Это помогут определить вопросы: «Хочешь ли ты ходить в школу?»; «Как ты думаешь, что интересного в школе?»; «Как лучше учиться – дома с мамой или в школе с учительницей?»,  «Какие новые </w:t>
      </w:r>
      <w:proofErr w:type="spellStart"/>
      <w:r>
        <w:rPr>
          <w:rFonts w:ascii="Cambria" w:hAnsi="Cambria" w:cs="Arial"/>
          <w:color w:val="000000"/>
        </w:rPr>
        <w:t>друья-подруги</w:t>
      </w:r>
      <w:proofErr w:type="spellEnd"/>
      <w:r>
        <w:rPr>
          <w:rFonts w:ascii="Cambria" w:hAnsi="Cambria" w:cs="Arial"/>
          <w:color w:val="000000"/>
        </w:rPr>
        <w:t xml:space="preserve">  появились у тебя  в школе?»</w:t>
      </w:r>
    </w:p>
    <w:p w:rsidR="00A00CDA" w:rsidRDefault="00A00CDA" w:rsidP="00A00CDA">
      <w:pPr>
        <w:shd w:val="clear" w:color="auto" w:fill="FFFFFF"/>
        <w:rPr>
          <w:rFonts w:ascii="Cambria" w:hAnsi="Cambria" w:cs="Arial"/>
          <w:color w:val="000000"/>
        </w:rPr>
      </w:pPr>
    </w:p>
    <w:p w:rsidR="00A00CDA" w:rsidRDefault="00A00CDA" w:rsidP="00A00CDA">
      <w:pPr>
        <w:pStyle w:val="a7"/>
        <w:numPr>
          <w:ilvl w:val="0"/>
          <w:numId w:val="5"/>
        </w:numPr>
        <w:shd w:val="clear" w:color="auto" w:fill="FFFFFF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Дополнительную информацию о детях можно также получить, проведя с родителями беседу, во время которой следует получить ответы на вопросы о том, чем интересуется ребенок, хочет ли он идти в школу, какие игры (занятия) предпочитает, самостоятелен ли он, может ли занять себя, находясь дома, или все время ищет общества взрослых и др. Изучив  и анализируя  тестовые  ответы  родителей  о своих  детях (анкеты в  </w:t>
      </w:r>
      <w:proofErr w:type="spellStart"/>
      <w:r>
        <w:rPr>
          <w:rFonts w:ascii="Cambria" w:hAnsi="Cambria" w:cs="Arial"/>
          <w:color w:val="000000"/>
        </w:rPr>
        <w:t>личн.делах</w:t>
      </w:r>
      <w:proofErr w:type="spellEnd"/>
      <w:r>
        <w:rPr>
          <w:rFonts w:ascii="Cambria" w:hAnsi="Cambria" w:cs="Arial"/>
          <w:color w:val="000000"/>
        </w:rPr>
        <w:t xml:space="preserve"> уч-ся)</w:t>
      </w:r>
    </w:p>
    <w:p w:rsidR="00A00CDA" w:rsidRDefault="00A00CDA" w:rsidP="00A00CDA">
      <w:pPr>
        <w:pStyle w:val="a7"/>
        <w:numPr>
          <w:ilvl w:val="0"/>
          <w:numId w:val="5"/>
        </w:numPr>
        <w:shd w:val="clear" w:color="auto" w:fill="FFFFFF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Эта информация поможет вам с первых дней обучения осуществить индивидуальный подход к детям, определить особенности вашего общения с каждым. Например, если у ребенка пока не сформирована позиция школьника, не стоит с первых дней предъявлять к нему требования соблюдения школьных правил, строить свое общение в рамках строго формального подхода.</w:t>
      </w:r>
    </w:p>
    <w:p w:rsidR="00A00CDA" w:rsidRDefault="00A00CDA" w:rsidP="00A00CDA">
      <w:pPr>
        <w:pStyle w:val="a7"/>
        <w:numPr>
          <w:ilvl w:val="0"/>
          <w:numId w:val="5"/>
        </w:numPr>
        <w:shd w:val="clear" w:color="auto" w:fill="FFFFFF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Не ждите, что после произнесенной вами фразы: «Дети, откройте тетради», – этот ребенок выполнит требование – он, скорее всего, не воспримет его по отношению к себе. Поэтому вам целесообразно добавить: «Все открывают тетради – и </w:t>
      </w:r>
      <w:proofErr w:type="spellStart"/>
      <w:r>
        <w:rPr>
          <w:rFonts w:ascii="Cambria" w:hAnsi="Cambria" w:cs="Arial"/>
          <w:color w:val="000000"/>
        </w:rPr>
        <w:t>Патя</w:t>
      </w:r>
      <w:proofErr w:type="spellEnd"/>
      <w:r>
        <w:rPr>
          <w:rFonts w:ascii="Cambria" w:hAnsi="Cambria" w:cs="Arial"/>
          <w:color w:val="000000"/>
        </w:rPr>
        <w:t xml:space="preserve">, и </w:t>
      </w:r>
      <w:proofErr w:type="spellStart"/>
      <w:r>
        <w:rPr>
          <w:rFonts w:ascii="Cambria" w:hAnsi="Cambria" w:cs="Arial"/>
          <w:color w:val="000000"/>
        </w:rPr>
        <w:t>Магомедик</w:t>
      </w:r>
      <w:proofErr w:type="spellEnd"/>
      <w:r>
        <w:rPr>
          <w:rFonts w:ascii="Cambria" w:hAnsi="Cambria" w:cs="Arial"/>
          <w:color w:val="000000"/>
        </w:rPr>
        <w:t xml:space="preserve"> и Ася  </w:t>
      </w:r>
      <w:proofErr w:type="spellStart"/>
      <w:r>
        <w:rPr>
          <w:rFonts w:ascii="Cambria" w:hAnsi="Cambria" w:cs="Arial"/>
          <w:color w:val="000000"/>
        </w:rPr>
        <w:t>и.т.д</w:t>
      </w:r>
      <w:proofErr w:type="spellEnd"/>
      <w:r>
        <w:rPr>
          <w:rFonts w:ascii="Cambria" w:hAnsi="Cambria" w:cs="Arial"/>
          <w:color w:val="000000"/>
        </w:rPr>
        <w:t>....»</w:t>
      </w:r>
    </w:p>
    <w:p w:rsidR="00A00CDA" w:rsidRDefault="00A00CDA" w:rsidP="00A00CDA">
      <w:pPr>
        <w:pStyle w:val="a7"/>
        <w:numPr>
          <w:ilvl w:val="0"/>
          <w:numId w:val="5"/>
        </w:numPr>
        <w:shd w:val="clear" w:color="auto" w:fill="FFFFFF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Если в процессе предварительного знакомства вы заметили, что кому-то из детей необходима эмоциональная поддержка, не дожидайтесь, когда у таких детей появится «синдром беспомощности», – почаще поддерживайте их, вселяйте в них уверенность в своих силах, постепенно приучая их к самостоятельности. Конечно, первоначальные наблюдения послужат лишь началом открытия вами «секретов» взаимоотношений с</w:t>
      </w:r>
    </w:p>
    <w:p w:rsidR="00A00CDA" w:rsidRDefault="00A00CDA" w:rsidP="00A00CDA">
      <w:pPr>
        <w:pStyle w:val="a7"/>
        <w:numPr>
          <w:ilvl w:val="0"/>
          <w:numId w:val="5"/>
        </w:numPr>
        <w:shd w:val="clear" w:color="auto" w:fill="FFFFFF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каждым школьником – они пополнятся последующими наблюдениями, но очень важно не упустить ничего с первых школьных дней.</w:t>
      </w:r>
    </w:p>
    <w:tbl>
      <w:tblPr>
        <w:tblStyle w:val="a8"/>
        <w:tblpPr w:leftFromText="180" w:rightFromText="180" w:vertAnchor="text" w:horzAnchor="page" w:tblpX="1893" w:tblpY="163"/>
        <w:tblW w:w="11025" w:type="dxa"/>
        <w:tblLayout w:type="fixed"/>
        <w:tblLook w:val="04A0"/>
      </w:tblPr>
      <w:tblGrid>
        <w:gridCol w:w="818"/>
        <w:gridCol w:w="710"/>
        <w:gridCol w:w="1134"/>
        <w:gridCol w:w="1701"/>
        <w:gridCol w:w="1276"/>
        <w:gridCol w:w="1275"/>
        <w:gridCol w:w="1134"/>
        <w:gridCol w:w="1560"/>
        <w:gridCol w:w="1417"/>
      </w:tblGrid>
      <w:tr w:rsidR="00A00CDA" w:rsidTr="00A00CDA">
        <w:trPr>
          <w:trHeight w:val="17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rPr>
                <w:rFonts w:ascii="Cambria" w:hAnsi="Cambria" w:cs="Arial"/>
                <w:color w:val="000000"/>
                <w:lang w:eastAsia="en-US"/>
              </w:rPr>
            </w:pPr>
            <w:r>
              <w:rPr>
                <w:rFonts w:ascii="Cambria" w:hAnsi="Cambria" w:cs="Arial"/>
                <w:color w:val="000000"/>
                <w:lang w:eastAsia="en-US"/>
              </w:rPr>
              <w:t>КЛАСС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rPr>
                <w:rFonts w:ascii="Cambria" w:hAnsi="Cambria" w:cs="Arial"/>
                <w:color w:val="000000"/>
                <w:lang w:eastAsia="en-US"/>
              </w:rPr>
            </w:pPr>
            <w:r>
              <w:rPr>
                <w:rFonts w:ascii="Cambria" w:hAnsi="Cambria" w:cs="Arial"/>
                <w:color w:val="000000"/>
                <w:lang w:eastAsia="en-US"/>
              </w:rPr>
              <w:t>КОЛ.ВО</w:t>
            </w:r>
          </w:p>
          <w:p w:rsidR="00A00CDA" w:rsidRDefault="00A00CDA">
            <w:pPr>
              <w:rPr>
                <w:rFonts w:ascii="Cambria" w:hAnsi="Cambria" w:cs="Arial"/>
                <w:color w:val="000000"/>
                <w:lang w:eastAsia="en-US"/>
              </w:rPr>
            </w:pPr>
            <w:r>
              <w:rPr>
                <w:rFonts w:ascii="Cambria" w:hAnsi="Cambria" w:cs="Arial"/>
                <w:color w:val="000000"/>
                <w:lang w:eastAsia="en-US"/>
              </w:rPr>
              <w:t>УЧ-</w:t>
            </w:r>
            <w:r>
              <w:rPr>
                <w:rFonts w:ascii="Cambria" w:hAnsi="Cambria" w:cs="Arial"/>
                <w:color w:val="000000"/>
                <w:lang w:eastAsia="en-US"/>
              </w:rPr>
              <w:lastRenderedPageBreak/>
              <w:t>СЯ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rPr>
                <w:rFonts w:ascii="Cambria" w:hAnsi="Cambria" w:cs="Arial"/>
                <w:color w:val="000000"/>
                <w:lang w:eastAsia="en-US"/>
              </w:rPr>
            </w:pPr>
            <w:r>
              <w:rPr>
                <w:rFonts w:ascii="Cambria" w:hAnsi="Cambria" w:cs="Arial"/>
                <w:color w:val="000000"/>
                <w:lang w:eastAsia="en-US"/>
              </w:rPr>
              <w:lastRenderedPageBreak/>
              <w:t>НАИМЕНОВАНИЕ  ДИАГНОСТИК  НАХОДЯЩИХСЯ НА УЧЁТЕ ( СПМС  )  ШКОЛЫ</w:t>
            </w:r>
          </w:p>
        </w:tc>
      </w:tr>
      <w:tr w:rsidR="00A00CDA" w:rsidTr="00A00CDA">
        <w:trPr>
          <w:trHeight w:val="24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color w:val="00000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DA" w:rsidRDefault="00A00CDA">
            <w:pPr>
              <w:rPr>
                <w:rFonts w:ascii="Cambria" w:hAnsi="Cambria" w:cs="Arial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rPr>
                <w:rFonts w:ascii="Cambria" w:hAnsi="Cambria" w:cs="Arial"/>
                <w:color w:val="000000"/>
                <w:lang w:eastAsia="en-US"/>
              </w:rPr>
            </w:pPr>
            <w:r>
              <w:rPr>
                <w:rFonts w:ascii="Cambria" w:hAnsi="Cambria" w:cs="Arial"/>
                <w:color w:val="000000"/>
                <w:lang w:eastAsia="en-US"/>
              </w:rPr>
              <w:t xml:space="preserve">Практически </w:t>
            </w:r>
            <w:r>
              <w:rPr>
                <w:rFonts w:ascii="Cambria" w:hAnsi="Cambria" w:cs="Arial"/>
                <w:color w:val="000000"/>
                <w:lang w:eastAsia="en-US"/>
              </w:rPr>
              <w:lastRenderedPageBreak/>
              <w:t xml:space="preserve">здоровы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rPr>
                <w:rFonts w:ascii="Cambria" w:hAnsi="Cambria" w:cs="Arial"/>
                <w:color w:val="000000"/>
                <w:lang w:eastAsia="en-US"/>
              </w:rPr>
            </w:pPr>
            <w:r>
              <w:rPr>
                <w:rFonts w:ascii="Cambria" w:hAnsi="Cambria" w:cs="Arial"/>
                <w:color w:val="000000"/>
                <w:lang w:eastAsia="en-US"/>
              </w:rPr>
              <w:lastRenderedPageBreak/>
              <w:t xml:space="preserve">НА УЧЁТЕ ПО </w:t>
            </w:r>
            <w:proofErr w:type="spellStart"/>
            <w:r>
              <w:rPr>
                <w:rFonts w:ascii="Cambria" w:hAnsi="Cambria" w:cs="Arial"/>
                <w:color w:val="000000"/>
                <w:lang w:eastAsia="en-US"/>
              </w:rPr>
              <w:t>джвп</w:t>
            </w:r>
            <w:proofErr w:type="spellEnd"/>
            <w:r>
              <w:rPr>
                <w:rFonts w:ascii="Cambria" w:hAnsi="Cambria" w:cs="Arial"/>
                <w:color w:val="000000"/>
                <w:lang w:eastAsia="en-US"/>
              </w:rPr>
              <w:t>(</w:t>
            </w:r>
            <w:proofErr w:type="spellStart"/>
            <w:r>
              <w:rPr>
                <w:rFonts w:ascii="Cambria" w:hAnsi="Cambria" w:cs="Arial"/>
                <w:color w:val="000000"/>
                <w:lang w:eastAsia="en-US"/>
              </w:rPr>
              <w:t>жёлоч.</w:t>
            </w:r>
            <w:r>
              <w:rPr>
                <w:rFonts w:ascii="Cambria" w:hAnsi="Cambria" w:cs="Arial"/>
                <w:color w:val="000000"/>
                <w:lang w:eastAsia="en-US"/>
              </w:rPr>
              <w:lastRenderedPageBreak/>
              <w:t>выводящ.путей</w:t>
            </w:r>
            <w:proofErr w:type="spellEnd"/>
          </w:p>
          <w:p w:rsidR="00A00CDA" w:rsidRDefault="00A00CDA">
            <w:pPr>
              <w:rPr>
                <w:rFonts w:ascii="Cambria" w:hAnsi="Cambria" w:cs="Arial"/>
                <w:color w:val="000000"/>
                <w:lang w:eastAsia="en-US"/>
              </w:rPr>
            </w:pPr>
            <w:r>
              <w:rPr>
                <w:rFonts w:ascii="Cambria" w:hAnsi="Cambria" w:cs="Arial"/>
                <w:color w:val="000000"/>
                <w:lang w:eastAsia="en-US"/>
              </w:rPr>
              <w:t>( ЗПР)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rPr>
                <w:rFonts w:ascii="Cambria" w:hAnsi="Cambria" w:cs="Arial"/>
                <w:color w:val="000000"/>
                <w:lang w:eastAsia="en-US"/>
              </w:rPr>
            </w:pPr>
            <w:r>
              <w:rPr>
                <w:rFonts w:ascii="Cambria" w:hAnsi="Cambria" w:cs="Arial"/>
                <w:color w:val="000000"/>
                <w:lang w:eastAsia="en-US"/>
              </w:rPr>
              <w:lastRenderedPageBreak/>
              <w:t xml:space="preserve">Внутри </w:t>
            </w:r>
            <w:proofErr w:type="spellStart"/>
            <w:r>
              <w:rPr>
                <w:rFonts w:ascii="Cambria" w:hAnsi="Cambria" w:cs="Arial"/>
                <w:color w:val="000000"/>
                <w:lang w:eastAsia="en-US"/>
              </w:rPr>
              <w:t>черепгип</w:t>
            </w:r>
            <w:r>
              <w:rPr>
                <w:rFonts w:ascii="Cambria" w:hAnsi="Cambria" w:cs="Arial"/>
                <w:color w:val="000000"/>
                <w:lang w:eastAsia="en-US"/>
              </w:rPr>
              <w:lastRenderedPageBreak/>
              <w:t>ертензия</w:t>
            </w:r>
            <w:proofErr w:type="spellEnd"/>
            <w:r>
              <w:rPr>
                <w:rFonts w:ascii="Cambria" w:hAnsi="Cambria" w:cs="Arial"/>
                <w:color w:val="000000"/>
                <w:lang w:eastAsia="en-US"/>
              </w:rPr>
              <w:t xml:space="preserve"> (ВЧД)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rPr>
                <w:rFonts w:ascii="Cambria" w:hAnsi="Cambria" w:cs="Arial"/>
                <w:color w:val="000000"/>
                <w:lang w:eastAsia="en-US"/>
              </w:rPr>
            </w:pPr>
            <w:r>
              <w:rPr>
                <w:rFonts w:ascii="Cambria" w:hAnsi="Cambria" w:cs="Arial"/>
                <w:color w:val="000000"/>
                <w:lang w:eastAsia="en-US"/>
              </w:rPr>
              <w:lastRenderedPageBreak/>
              <w:t>Нервозы</w:t>
            </w:r>
          </w:p>
          <w:p w:rsidR="00A00CDA" w:rsidRDefault="00A00CDA">
            <w:pPr>
              <w:rPr>
                <w:rFonts w:ascii="Cambria" w:hAnsi="Cambria" w:cs="Arial"/>
                <w:color w:val="000000"/>
                <w:lang w:eastAsia="en-US"/>
              </w:rPr>
            </w:pPr>
            <w:proofErr w:type="spellStart"/>
            <w:r>
              <w:rPr>
                <w:rFonts w:ascii="Cambria" w:hAnsi="Cambria" w:cs="Arial"/>
                <w:color w:val="000000"/>
                <w:lang w:eastAsia="en-US"/>
              </w:rPr>
              <w:t>Деф</w:t>
            </w:r>
            <w:proofErr w:type="spellEnd"/>
            <w:r>
              <w:rPr>
                <w:rFonts w:ascii="Cambria" w:hAnsi="Cambria" w:cs="Arial"/>
                <w:color w:val="000000"/>
                <w:lang w:eastAsia="en-US"/>
              </w:rPr>
              <w:t xml:space="preserve">- </w:t>
            </w:r>
            <w:r>
              <w:rPr>
                <w:rFonts w:ascii="Cambria" w:hAnsi="Cambria" w:cs="Arial"/>
                <w:color w:val="000000"/>
                <w:lang w:eastAsia="en-US"/>
              </w:rPr>
              <w:lastRenderedPageBreak/>
              <w:t>речи</w:t>
            </w:r>
          </w:p>
          <w:p w:rsidR="00A00CDA" w:rsidRDefault="00A00CDA">
            <w:pPr>
              <w:rPr>
                <w:rFonts w:ascii="Cambria" w:hAnsi="Cambria" w:cs="Arial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rPr>
                <w:rFonts w:ascii="Cambria" w:hAnsi="Cambria" w:cs="Arial"/>
                <w:color w:val="000000"/>
                <w:lang w:eastAsia="en-US"/>
              </w:rPr>
            </w:pPr>
            <w:r>
              <w:rPr>
                <w:rFonts w:ascii="Cambria" w:hAnsi="Cambria" w:cs="Arial"/>
                <w:color w:val="000000"/>
                <w:lang w:eastAsia="en-US"/>
              </w:rPr>
              <w:lastRenderedPageBreak/>
              <w:t>Миопия</w:t>
            </w:r>
          </w:p>
          <w:p w:rsidR="00A00CDA" w:rsidRDefault="00A00CDA">
            <w:pPr>
              <w:rPr>
                <w:rFonts w:ascii="Cambria" w:hAnsi="Cambria" w:cs="Arial"/>
                <w:color w:val="000000"/>
                <w:lang w:eastAsia="en-US"/>
              </w:rPr>
            </w:pPr>
            <w:proofErr w:type="spellStart"/>
            <w:r>
              <w:rPr>
                <w:rFonts w:ascii="Cambria" w:hAnsi="Cambria" w:cs="Arial"/>
                <w:color w:val="000000"/>
                <w:lang w:eastAsia="en-US"/>
              </w:rPr>
              <w:t>Косогла</w:t>
            </w:r>
            <w:proofErr w:type="spellEnd"/>
          </w:p>
          <w:p w:rsidR="00A00CDA" w:rsidRDefault="00A00CDA">
            <w:pPr>
              <w:rPr>
                <w:rFonts w:ascii="Cambria" w:hAnsi="Cambria" w:cs="Arial"/>
                <w:color w:val="000000"/>
                <w:lang w:eastAsia="en-US"/>
              </w:rPr>
            </w:pPr>
            <w:r>
              <w:rPr>
                <w:rFonts w:ascii="Cambria" w:hAnsi="Cambria" w:cs="Arial"/>
                <w:color w:val="000000"/>
                <w:lang w:eastAsia="en-US"/>
              </w:rPr>
              <w:lastRenderedPageBreak/>
              <w:t>зрение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rPr>
                <w:rFonts w:ascii="Cambria" w:hAnsi="Cambria" w:cs="Arial"/>
                <w:color w:val="000000"/>
                <w:lang w:eastAsia="en-US"/>
              </w:rPr>
            </w:pPr>
            <w:r>
              <w:rPr>
                <w:rFonts w:ascii="Cambria" w:hAnsi="Cambria" w:cs="Arial"/>
                <w:color w:val="000000"/>
                <w:lang w:eastAsia="en-US"/>
              </w:rPr>
              <w:lastRenderedPageBreak/>
              <w:t xml:space="preserve">Деформация грудной </w:t>
            </w:r>
            <w:proofErr w:type="spellStart"/>
            <w:r>
              <w:rPr>
                <w:rFonts w:ascii="Cambria" w:hAnsi="Cambria" w:cs="Arial"/>
                <w:color w:val="000000"/>
                <w:lang w:eastAsia="en-US"/>
              </w:rPr>
              <w:lastRenderedPageBreak/>
              <w:t>клет</w:t>
            </w:r>
            <w:proofErr w:type="spellEnd"/>
            <w:r>
              <w:rPr>
                <w:rFonts w:ascii="Cambria" w:hAnsi="Cambria" w:cs="Arial"/>
                <w:color w:val="000000"/>
                <w:lang w:eastAsia="en-US"/>
              </w:rPr>
              <w:t xml:space="preserve"> и  транзит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rPr>
                <w:rFonts w:ascii="Cambria" w:hAnsi="Cambria" w:cs="Arial"/>
                <w:color w:val="000000"/>
                <w:lang w:eastAsia="en-US"/>
              </w:rPr>
            </w:pPr>
            <w:proofErr w:type="spellStart"/>
            <w:r>
              <w:rPr>
                <w:rFonts w:ascii="Cambria" w:hAnsi="Cambria" w:cs="Arial"/>
                <w:color w:val="000000"/>
                <w:lang w:eastAsia="en-US"/>
              </w:rPr>
              <w:lastRenderedPageBreak/>
              <w:t>Опороно</w:t>
            </w:r>
            <w:proofErr w:type="spellEnd"/>
            <w:r>
              <w:rPr>
                <w:rFonts w:ascii="Cambria" w:hAnsi="Cambria" w:cs="Arial"/>
                <w:color w:val="000000"/>
                <w:lang w:eastAsia="en-US"/>
              </w:rPr>
              <w:t xml:space="preserve"> двигатель</w:t>
            </w:r>
          </w:p>
          <w:p w:rsidR="00A00CDA" w:rsidRDefault="00A00CDA">
            <w:pPr>
              <w:rPr>
                <w:rFonts w:ascii="Cambria" w:hAnsi="Cambria" w:cs="Arial"/>
                <w:color w:val="000000"/>
                <w:lang w:eastAsia="en-US"/>
              </w:rPr>
            </w:pPr>
            <w:r>
              <w:rPr>
                <w:rFonts w:ascii="Cambria" w:hAnsi="Cambria" w:cs="Arial"/>
                <w:color w:val="000000"/>
                <w:lang w:eastAsia="en-US"/>
              </w:rPr>
              <w:lastRenderedPageBreak/>
              <w:t>(ЗФР)</w:t>
            </w:r>
          </w:p>
        </w:tc>
      </w:tr>
      <w:tr w:rsidR="00A00CDA" w:rsidTr="00A00C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rPr>
                <w:rFonts w:ascii="Cambria" w:hAnsi="Cambria" w:cs="Arial"/>
                <w:color w:val="000000"/>
                <w:lang w:eastAsia="en-US"/>
              </w:rPr>
            </w:pPr>
            <w:r>
              <w:rPr>
                <w:rFonts w:ascii="Cambria" w:hAnsi="Cambria" w:cs="Arial"/>
                <w:color w:val="000000"/>
                <w:lang w:eastAsia="en-US"/>
              </w:rPr>
              <w:lastRenderedPageBreak/>
              <w:t>1-А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rPr>
                <w:rFonts w:ascii="Cambria" w:hAnsi="Cambria" w:cs="Arial"/>
                <w:color w:val="000000"/>
                <w:lang w:eastAsia="en-US"/>
              </w:rPr>
            </w:pPr>
            <w:r>
              <w:rPr>
                <w:rFonts w:ascii="Cambria" w:hAnsi="Cambria" w:cs="Arial"/>
                <w:color w:val="000000"/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rPr>
                <w:rFonts w:ascii="Cambria" w:hAnsi="Cambria" w:cs="Arial"/>
                <w:color w:val="000000"/>
                <w:lang w:eastAsia="en-US"/>
              </w:rPr>
            </w:pPr>
            <w:r>
              <w:rPr>
                <w:rFonts w:ascii="Cambria" w:hAnsi="Cambria" w:cs="Arial"/>
                <w:color w:val="000000"/>
                <w:lang w:eastAsia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rPr>
                <w:rFonts w:ascii="Cambria" w:hAnsi="Cambria" w:cs="Arial"/>
                <w:color w:val="000000"/>
                <w:lang w:eastAsia="en-US"/>
              </w:rPr>
            </w:pPr>
            <w:r>
              <w:rPr>
                <w:rFonts w:ascii="Cambria" w:hAnsi="Cambria" w:cs="Arial"/>
                <w:color w:val="000000"/>
                <w:lang w:eastAsia="en-US"/>
              </w:rPr>
              <w:t>2  ( без ЗПР)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rPr>
                <w:rFonts w:ascii="Cambria" w:hAnsi="Cambria" w:cs="Arial"/>
                <w:color w:val="000000"/>
                <w:lang w:eastAsia="en-US"/>
              </w:rPr>
            </w:pPr>
            <w:r>
              <w:rPr>
                <w:rFonts w:ascii="Cambria" w:hAnsi="Cambria" w:cs="Arial"/>
                <w:color w:val="000000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rPr>
                <w:rFonts w:ascii="Cambria" w:hAnsi="Cambria" w:cs="Arial"/>
                <w:color w:val="000000"/>
                <w:lang w:eastAsia="en-US"/>
              </w:rPr>
            </w:pPr>
            <w:r>
              <w:rPr>
                <w:rFonts w:ascii="Cambria" w:hAnsi="Cambria" w:cs="Arial"/>
                <w:color w:val="000000"/>
                <w:lang w:eastAsia="en-US"/>
              </w:rPr>
              <w:t>1*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rPr>
                <w:rFonts w:ascii="Cambria" w:hAnsi="Cambria" w:cs="Arial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rPr>
                <w:rFonts w:ascii="Cambria" w:hAnsi="Cambria" w:cs="Arial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rPr>
                <w:rFonts w:ascii="Cambria" w:hAnsi="Cambria" w:cs="Arial"/>
                <w:color w:val="000000"/>
                <w:lang w:eastAsia="en-US"/>
              </w:rPr>
            </w:pPr>
          </w:p>
        </w:tc>
      </w:tr>
      <w:tr w:rsidR="00A00CDA" w:rsidTr="00A00C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rPr>
                <w:rFonts w:ascii="Cambria" w:hAnsi="Cambria" w:cs="Arial"/>
                <w:color w:val="000000"/>
                <w:lang w:eastAsia="en-US"/>
              </w:rPr>
            </w:pPr>
            <w:r>
              <w:rPr>
                <w:rFonts w:ascii="Cambria" w:hAnsi="Cambria" w:cs="Arial"/>
                <w:color w:val="000000"/>
                <w:lang w:eastAsia="en-US"/>
              </w:rPr>
              <w:t>1-Б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rPr>
                <w:rFonts w:ascii="Cambria" w:hAnsi="Cambria" w:cs="Arial"/>
                <w:color w:val="000000"/>
                <w:lang w:eastAsia="en-US"/>
              </w:rPr>
            </w:pPr>
            <w:r>
              <w:rPr>
                <w:rFonts w:ascii="Cambria" w:hAnsi="Cambria" w:cs="Arial"/>
                <w:color w:val="000000"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rPr>
                <w:rFonts w:ascii="Cambria" w:hAnsi="Cambria" w:cs="Arial"/>
                <w:color w:val="000000"/>
                <w:lang w:eastAsia="en-US"/>
              </w:rPr>
            </w:pPr>
            <w:r>
              <w:rPr>
                <w:rFonts w:ascii="Cambria" w:hAnsi="Cambria" w:cs="Arial"/>
                <w:color w:val="000000"/>
                <w:lang w:eastAsia="en-US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rPr>
                <w:rFonts w:ascii="Cambria" w:hAnsi="Cambria" w:cs="Arial"/>
                <w:color w:val="000000"/>
                <w:lang w:eastAsia="en-US"/>
              </w:rPr>
            </w:pPr>
            <w:r>
              <w:rPr>
                <w:rFonts w:ascii="Cambria" w:hAnsi="Cambria" w:cs="Arial"/>
                <w:color w:val="00000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rPr>
                <w:rFonts w:ascii="Cambria" w:hAnsi="Cambria" w:cs="Arial"/>
                <w:color w:val="000000"/>
                <w:lang w:eastAsia="en-US"/>
              </w:rPr>
            </w:pPr>
            <w:r>
              <w:rPr>
                <w:rFonts w:ascii="Cambria" w:hAnsi="Cambria" w:cs="Arial"/>
                <w:color w:val="000000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rPr>
                <w:rFonts w:ascii="Cambria" w:hAnsi="Cambria" w:cs="Arial"/>
                <w:color w:val="000000"/>
                <w:lang w:eastAsia="en-US"/>
              </w:rPr>
            </w:pPr>
            <w:r>
              <w:rPr>
                <w:rFonts w:ascii="Cambria" w:hAnsi="Cambria" w:cs="Arial"/>
                <w:color w:val="000000"/>
                <w:lang w:eastAsia="en-US"/>
              </w:rPr>
              <w:t>2*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rPr>
                <w:rFonts w:ascii="Cambria" w:hAnsi="Cambria" w:cs="Arial"/>
                <w:color w:val="000000"/>
                <w:lang w:eastAsia="en-US"/>
              </w:rPr>
            </w:pPr>
            <w:r>
              <w:rPr>
                <w:rFonts w:ascii="Cambria" w:hAnsi="Cambria" w:cs="Arial"/>
                <w:color w:val="00000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rPr>
                <w:rFonts w:ascii="Cambria" w:hAnsi="Cambria" w:cs="Arial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rPr>
                <w:rFonts w:ascii="Cambria" w:hAnsi="Cambria" w:cs="Arial"/>
                <w:color w:val="000000"/>
                <w:lang w:eastAsia="en-US"/>
              </w:rPr>
            </w:pPr>
          </w:p>
        </w:tc>
      </w:tr>
      <w:tr w:rsidR="00A00CDA" w:rsidTr="00A00C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rPr>
                <w:rFonts w:ascii="Cambria" w:hAnsi="Cambria" w:cs="Arial"/>
                <w:color w:val="000000"/>
                <w:lang w:eastAsia="en-US"/>
              </w:rPr>
            </w:pPr>
            <w:r>
              <w:rPr>
                <w:rFonts w:ascii="Cambria" w:hAnsi="Cambria" w:cs="Arial"/>
                <w:color w:val="000000"/>
                <w:lang w:eastAsia="en-US"/>
              </w:rPr>
              <w:t>1-В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rPr>
                <w:rFonts w:ascii="Cambria" w:hAnsi="Cambria" w:cs="Arial"/>
                <w:color w:val="000000"/>
                <w:lang w:eastAsia="en-US"/>
              </w:rPr>
            </w:pPr>
            <w:r>
              <w:rPr>
                <w:rFonts w:ascii="Cambria" w:hAnsi="Cambria" w:cs="Arial"/>
                <w:color w:val="000000"/>
                <w:lang w:eastAsia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rPr>
                <w:rFonts w:ascii="Cambria" w:hAnsi="Cambria" w:cs="Arial"/>
                <w:color w:val="000000"/>
                <w:lang w:eastAsia="en-US"/>
              </w:rPr>
            </w:pPr>
            <w:r>
              <w:rPr>
                <w:rFonts w:ascii="Cambria" w:hAnsi="Cambria" w:cs="Arial"/>
                <w:color w:val="000000"/>
                <w:lang w:eastAsia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rPr>
                <w:rFonts w:ascii="Cambria" w:hAnsi="Cambria" w:cs="Arial"/>
                <w:color w:val="000000"/>
                <w:lang w:eastAsia="en-US"/>
              </w:rPr>
            </w:pPr>
            <w:r>
              <w:rPr>
                <w:rFonts w:ascii="Cambria" w:hAnsi="Cambria" w:cs="Arial"/>
                <w:color w:val="000000"/>
                <w:lang w:eastAsia="en-US"/>
              </w:rPr>
              <w:t>3  -1(ЗПР)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rPr>
                <w:rFonts w:ascii="Cambria" w:hAnsi="Cambria" w:cs="Arial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rPr>
                <w:rFonts w:ascii="Cambria" w:hAnsi="Cambria" w:cs="Arial"/>
                <w:color w:val="000000"/>
                <w:lang w:eastAsia="en-US"/>
              </w:rPr>
            </w:pPr>
            <w:r>
              <w:rPr>
                <w:rFonts w:ascii="Cambria" w:hAnsi="Cambria" w:cs="Arial"/>
                <w:color w:val="000000"/>
                <w:lang w:eastAsia="en-US"/>
              </w:rPr>
              <w:t>1*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rPr>
                <w:rFonts w:ascii="Cambria" w:hAnsi="Cambria" w:cs="Arial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rPr>
                <w:rFonts w:ascii="Cambria" w:hAnsi="Cambria" w:cs="Arial"/>
                <w:color w:val="000000"/>
                <w:lang w:eastAsia="en-US"/>
              </w:rPr>
            </w:pPr>
            <w:r>
              <w:rPr>
                <w:rFonts w:ascii="Cambria" w:hAnsi="Cambria" w:cs="Arial"/>
                <w:color w:val="00000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rPr>
                <w:rFonts w:ascii="Cambria" w:hAnsi="Cambria" w:cs="Arial"/>
                <w:color w:val="000000"/>
                <w:lang w:eastAsia="en-US"/>
              </w:rPr>
            </w:pPr>
            <w:r>
              <w:rPr>
                <w:rFonts w:ascii="Cambria" w:hAnsi="Cambria" w:cs="Arial"/>
                <w:color w:val="000000"/>
                <w:lang w:eastAsia="en-US"/>
              </w:rPr>
              <w:t>-</w:t>
            </w:r>
          </w:p>
        </w:tc>
      </w:tr>
      <w:tr w:rsidR="00A00CDA" w:rsidTr="00A00C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rPr>
                <w:rFonts w:ascii="Cambria" w:hAnsi="Cambria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rPr>
                <w:rFonts w:ascii="Cambria" w:hAnsi="Cambria" w:cs="Arial"/>
                <w:color w:val="000000"/>
                <w:lang w:eastAsia="en-US"/>
              </w:rPr>
            </w:pPr>
            <w:r>
              <w:rPr>
                <w:rFonts w:ascii="Cambria" w:hAnsi="Cambria" w:cs="Arial"/>
                <w:color w:val="000000"/>
                <w:lang w:eastAsia="en-US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rPr>
                <w:rFonts w:ascii="Cambria" w:hAnsi="Cambria" w:cs="Arial"/>
                <w:color w:val="000000"/>
                <w:lang w:eastAsia="en-US"/>
              </w:rPr>
            </w:pPr>
            <w:r>
              <w:rPr>
                <w:rFonts w:ascii="Cambria" w:hAnsi="Cambria" w:cs="Arial"/>
                <w:color w:val="000000"/>
                <w:lang w:eastAsia="en-US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rPr>
                <w:rFonts w:ascii="Cambria" w:hAnsi="Cambria" w:cs="Arial"/>
                <w:color w:val="000000"/>
                <w:lang w:eastAsia="en-US"/>
              </w:rPr>
            </w:pPr>
            <w:r>
              <w:rPr>
                <w:rFonts w:ascii="Cambria" w:hAnsi="Cambria" w:cs="Arial"/>
                <w:color w:val="000000"/>
                <w:lang w:eastAsia="en-US"/>
              </w:rPr>
              <w:t xml:space="preserve">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rPr>
                <w:rFonts w:ascii="Cambria" w:hAnsi="Cambria" w:cs="Arial"/>
                <w:color w:val="000000"/>
                <w:lang w:eastAsia="en-US"/>
              </w:rPr>
            </w:pPr>
            <w:r>
              <w:rPr>
                <w:rFonts w:ascii="Cambria" w:hAnsi="Cambria" w:cs="Arial"/>
                <w:color w:val="000000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rPr>
                <w:rFonts w:ascii="Cambria" w:hAnsi="Cambria" w:cs="Arial"/>
                <w:color w:val="000000"/>
                <w:lang w:eastAsia="en-US"/>
              </w:rPr>
            </w:pPr>
            <w:r>
              <w:rPr>
                <w:rFonts w:ascii="Cambria" w:hAnsi="Cambria" w:cs="Arial"/>
                <w:color w:val="000000"/>
                <w:lang w:eastAsia="en-US"/>
              </w:rPr>
              <w:t>4* 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DA" w:rsidRDefault="00A00CDA">
            <w:pPr>
              <w:rPr>
                <w:rFonts w:ascii="Cambria" w:hAnsi="Cambria" w:cs="Arial"/>
                <w:color w:val="000000"/>
                <w:lang w:eastAsia="en-US"/>
              </w:rPr>
            </w:pPr>
            <w:r>
              <w:rPr>
                <w:rFonts w:ascii="Cambria" w:hAnsi="Cambria" w:cs="Arial"/>
                <w:color w:val="00000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rPr>
                <w:rFonts w:ascii="Cambria" w:hAnsi="Cambria" w:cs="Arial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A" w:rsidRDefault="00A00CDA">
            <w:pPr>
              <w:rPr>
                <w:rFonts w:ascii="Cambria" w:hAnsi="Cambria" w:cs="Arial"/>
                <w:color w:val="000000"/>
                <w:lang w:eastAsia="en-US"/>
              </w:rPr>
            </w:pPr>
          </w:p>
        </w:tc>
      </w:tr>
    </w:tbl>
    <w:p w:rsidR="00A00CDA" w:rsidRDefault="00A00CDA" w:rsidP="00A00CDA">
      <w:pPr>
        <w:shd w:val="clear" w:color="auto" w:fill="FFFFFF"/>
        <w:rPr>
          <w:rFonts w:ascii="Cambria" w:hAnsi="Cambria" w:cs="Arial"/>
          <w:color w:val="000000"/>
        </w:rPr>
      </w:pPr>
    </w:p>
    <w:p w:rsidR="00A00CDA" w:rsidRDefault="00A00CDA" w:rsidP="00A00CDA">
      <w:pPr>
        <w:shd w:val="clear" w:color="auto" w:fill="FFFFFF"/>
        <w:jc w:val="center"/>
        <w:rPr>
          <w:rFonts w:ascii="Cambria" w:hAnsi="Cambria" w:cs="Arial"/>
          <w:b/>
          <w:color w:val="000000"/>
          <w:u w:val="single"/>
        </w:rPr>
      </w:pPr>
    </w:p>
    <w:p w:rsidR="00A00CDA" w:rsidRDefault="00A00CDA" w:rsidP="00A00CDA">
      <w:pPr>
        <w:shd w:val="clear" w:color="auto" w:fill="FFFFFF"/>
        <w:jc w:val="center"/>
        <w:rPr>
          <w:rFonts w:ascii="Cambria" w:hAnsi="Cambria" w:cs="Arial"/>
          <w:b/>
          <w:color w:val="000000"/>
          <w:u w:val="single"/>
        </w:rPr>
      </w:pPr>
    </w:p>
    <w:p w:rsidR="00A00CDA" w:rsidRDefault="00A00CDA" w:rsidP="00A00CDA">
      <w:pPr>
        <w:shd w:val="clear" w:color="auto" w:fill="FFFFFF"/>
        <w:jc w:val="center"/>
        <w:rPr>
          <w:rFonts w:ascii="Cambria" w:hAnsi="Cambria" w:cs="Arial"/>
          <w:b/>
          <w:color w:val="000000"/>
          <w:u w:val="single"/>
        </w:rPr>
      </w:pPr>
    </w:p>
    <w:p w:rsidR="00A00CDA" w:rsidRDefault="00A00CDA" w:rsidP="00A00CDA">
      <w:pPr>
        <w:shd w:val="clear" w:color="auto" w:fill="FFFFFF"/>
        <w:jc w:val="center"/>
        <w:rPr>
          <w:rFonts w:ascii="Cambria" w:hAnsi="Cambria" w:cs="Arial"/>
          <w:b/>
          <w:color w:val="000000"/>
          <w:u w:val="single"/>
        </w:rPr>
      </w:pPr>
    </w:p>
    <w:p w:rsidR="00A00CDA" w:rsidRDefault="00A00CDA" w:rsidP="00A00CDA">
      <w:pPr>
        <w:shd w:val="clear" w:color="auto" w:fill="FFFFFF"/>
        <w:rPr>
          <w:rFonts w:ascii="Cambria" w:hAnsi="Cambria" w:cs="Arial"/>
          <w:b/>
          <w:color w:val="000000"/>
          <w:u w:val="single"/>
        </w:rPr>
      </w:pPr>
    </w:p>
    <w:p w:rsidR="00A00CDA" w:rsidRDefault="00A00CDA" w:rsidP="00A00CDA">
      <w:pPr>
        <w:shd w:val="clear" w:color="auto" w:fill="FFFFFF"/>
        <w:jc w:val="center"/>
        <w:rPr>
          <w:rFonts w:ascii="Cambria" w:hAnsi="Cambria" w:cs="Arial"/>
          <w:b/>
          <w:color w:val="000000"/>
          <w:u w:val="single"/>
        </w:rPr>
      </w:pPr>
      <w:r>
        <w:rPr>
          <w:rFonts w:ascii="Cambria" w:hAnsi="Cambria" w:cs="Arial"/>
          <w:b/>
          <w:color w:val="000000"/>
          <w:u w:val="single"/>
        </w:rPr>
        <w:t xml:space="preserve">Сравнительная  диагностика состояния  здоровья  на основании медицинских карточек уч-ся  допущенных  коллективной  форме обучения общеобразовательной школе  на  </w:t>
      </w:r>
      <w:proofErr w:type="spellStart"/>
      <w:r>
        <w:rPr>
          <w:rFonts w:ascii="Cambria" w:hAnsi="Cambria" w:cs="Arial"/>
          <w:b/>
          <w:color w:val="000000"/>
          <w:u w:val="single"/>
        </w:rPr>
        <w:t>ентябрь</w:t>
      </w:r>
      <w:proofErr w:type="spellEnd"/>
      <w:r>
        <w:rPr>
          <w:rFonts w:ascii="Cambria" w:hAnsi="Cambria" w:cs="Arial"/>
          <w:b/>
          <w:color w:val="000000"/>
          <w:u w:val="single"/>
        </w:rPr>
        <w:t xml:space="preserve"> 2017 год</w:t>
      </w:r>
    </w:p>
    <w:p w:rsidR="00A00CDA" w:rsidRDefault="00A00CDA" w:rsidP="00A00CDA">
      <w:pPr>
        <w:shd w:val="clear" w:color="auto" w:fill="FFFFFF"/>
        <w:rPr>
          <w:rFonts w:ascii="Cambria" w:hAnsi="Cambria" w:cs="Arial"/>
          <w:color w:val="000000"/>
        </w:rPr>
      </w:pPr>
    </w:p>
    <w:p w:rsidR="00A00CDA" w:rsidRDefault="00A00CDA" w:rsidP="00A00CDA">
      <w:pPr>
        <w:shd w:val="clear" w:color="auto" w:fill="FFFFFF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Всем учителям начальных классов  следует обратить повседневное  внимание на посещаемость и состояния здоровья учащихся 3-5  правлений таблицы и работать более дифференцированно и иметь системную консультативную связь с родителями  данных учащихся.</w:t>
      </w:r>
    </w:p>
    <w:p w:rsidR="00A00CDA" w:rsidRDefault="00A00CDA" w:rsidP="00A00CDA">
      <w:pPr>
        <w:shd w:val="clear" w:color="auto" w:fill="FFFFFF"/>
        <w:rPr>
          <w:rFonts w:ascii="Cambria" w:hAnsi="Cambria" w:cs="Arial"/>
          <w:b/>
          <w:color w:val="000000"/>
          <w:u w:val="single"/>
        </w:rPr>
      </w:pPr>
      <w:r>
        <w:rPr>
          <w:rFonts w:ascii="Cambria" w:hAnsi="Cambria" w:cs="Arial"/>
          <w:b/>
          <w:color w:val="000000"/>
          <w:u w:val="single"/>
        </w:rPr>
        <w:t>Рекомендации родителям, имеющим детей инвалидов и  с ограниченными возможностями здоровья.</w:t>
      </w:r>
    </w:p>
    <w:p w:rsidR="00A00CDA" w:rsidRDefault="00A00CDA" w:rsidP="00A00CDA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1173"/>
        </w:tabs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1.</w:t>
      </w:r>
      <w:r>
        <w:rPr>
          <w:rFonts w:ascii="Cambria" w:hAnsi="Cambria" w:cs="Arial"/>
          <w:color w:val="000000"/>
        </w:rPr>
        <w:tab/>
        <w:t>Никогда не жалейте ребенка из-за того, что он не такой как все.</w:t>
      </w:r>
      <w:r>
        <w:rPr>
          <w:rFonts w:ascii="Cambria" w:hAnsi="Cambria" w:cs="Arial"/>
          <w:color w:val="000000"/>
        </w:rPr>
        <w:tab/>
      </w:r>
      <w:r>
        <w:rPr>
          <w:rFonts w:ascii="Cambria" w:hAnsi="Cambria" w:cs="Arial"/>
          <w:color w:val="000000"/>
        </w:rPr>
        <w:tab/>
      </w:r>
    </w:p>
    <w:p w:rsidR="00A00CDA" w:rsidRDefault="00A00CDA" w:rsidP="00A00CDA">
      <w:pPr>
        <w:shd w:val="clear" w:color="auto" w:fill="FFFFFF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2.</w:t>
      </w:r>
      <w:r>
        <w:rPr>
          <w:rFonts w:ascii="Cambria" w:hAnsi="Cambria" w:cs="Arial"/>
          <w:color w:val="000000"/>
        </w:rPr>
        <w:tab/>
        <w:t>Дарите ребенку свою любовь и внимание, но не забывайте, что есть и другие члены семьи, которые в них тоже нуждаются.</w:t>
      </w:r>
    </w:p>
    <w:p w:rsidR="00A00CDA" w:rsidRDefault="00A00CDA" w:rsidP="00A00CDA">
      <w:pPr>
        <w:shd w:val="clear" w:color="auto" w:fill="FFFFFF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3.</w:t>
      </w:r>
      <w:r>
        <w:rPr>
          <w:rFonts w:ascii="Cambria" w:hAnsi="Cambria" w:cs="Arial"/>
          <w:color w:val="000000"/>
        </w:rPr>
        <w:tab/>
        <w:t>Организуйте свой быт так, чтобы никто в семье не чувствовал себя «жертвой», отказываясь от личной жизни.</w:t>
      </w:r>
    </w:p>
    <w:p w:rsidR="00A00CDA" w:rsidRDefault="00A00CDA" w:rsidP="00A00CDA">
      <w:pPr>
        <w:shd w:val="clear" w:color="auto" w:fill="FFFFFF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4.</w:t>
      </w:r>
      <w:r>
        <w:rPr>
          <w:rFonts w:ascii="Cambria" w:hAnsi="Cambria" w:cs="Arial"/>
          <w:color w:val="000000"/>
        </w:rPr>
        <w:tab/>
        <w:t>Не ограждайте ребенка от обязанностей и проблем. Решайте все дела вместе с ним.</w:t>
      </w:r>
    </w:p>
    <w:p w:rsidR="00A00CDA" w:rsidRDefault="00A00CDA" w:rsidP="00A00CDA">
      <w:pPr>
        <w:shd w:val="clear" w:color="auto" w:fill="FFFFFF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5.</w:t>
      </w:r>
      <w:r>
        <w:rPr>
          <w:rFonts w:ascii="Cambria" w:hAnsi="Cambria" w:cs="Arial"/>
          <w:color w:val="000000"/>
        </w:rPr>
        <w:tab/>
        <w:t>Предоставьте ребенку самостоятельность в действиях и принятии решений.</w:t>
      </w:r>
    </w:p>
    <w:p w:rsidR="00A00CDA" w:rsidRDefault="00A00CDA" w:rsidP="00A00CDA">
      <w:pPr>
        <w:shd w:val="clear" w:color="auto" w:fill="FFFFFF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6.</w:t>
      </w:r>
      <w:r>
        <w:rPr>
          <w:rFonts w:ascii="Cambria" w:hAnsi="Cambria" w:cs="Arial"/>
          <w:color w:val="000000"/>
        </w:rPr>
        <w:tab/>
        <w:t>Следите за своей внешностью и поведением. Ребенок должен гордиться вами.</w:t>
      </w:r>
    </w:p>
    <w:p w:rsidR="00A00CDA" w:rsidRDefault="00A00CDA" w:rsidP="00A00CDA">
      <w:pPr>
        <w:shd w:val="clear" w:color="auto" w:fill="FFFFFF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7.</w:t>
      </w:r>
      <w:r>
        <w:rPr>
          <w:rFonts w:ascii="Cambria" w:hAnsi="Cambria" w:cs="Arial"/>
          <w:color w:val="000000"/>
        </w:rPr>
        <w:tab/>
        <w:t>Не бойтесь отказать ребенку в чем-то, если считаете его требования чрезмерными.</w:t>
      </w:r>
    </w:p>
    <w:p w:rsidR="00A00CDA" w:rsidRDefault="00A00CDA" w:rsidP="00A00CDA">
      <w:pPr>
        <w:shd w:val="clear" w:color="auto" w:fill="FFFFFF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8.</w:t>
      </w:r>
      <w:r>
        <w:rPr>
          <w:rFonts w:ascii="Cambria" w:hAnsi="Cambria" w:cs="Arial"/>
          <w:color w:val="000000"/>
        </w:rPr>
        <w:tab/>
        <w:t>Чаще разговаривайте с ребенком. Помните, что ни телевизор, ни компьютер не заменят вас.</w:t>
      </w:r>
    </w:p>
    <w:p w:rsidR="00A00CDA" w:rsidRDefault="00A00CDA" w:rsidP="00A00CDA">
      <w:pPr>
        <w:shd w:val="clear" w:color="auto" w:fill="FFFFFF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9.</w:t>
      </w:r>
      <w:r>
        <w:rPr>
          <w:rFonts w:ascii="Cambria" w:hAnsi="Cambria" w:cs="Arial"/>
          <w:color w:val="000000"/>
        </w:rPr>
        <w:tab/>
        <w:t>Не ограничивайте ребенка в общении со сверстниками.</w:t>
      </w:r>
    </w:p>
    <w:p w:rsidR="00A00CDA" w:rsidRDefault="00A00CDA" w:rsidP="00A00CDA">
      <w:pPr>
        <w:shd w:val="clear" w:color="auto" w:fill="FFFFFF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10.</w:t>
      </w:r>
      <w:r>
        <w:rPr>
          <w:rFonts w:ascii="Cambria" w:hAnsi="Cambria" w:cs="Arial"/>
          <w:color w:val="000000"/>
        </w:rPr>
        <w:tab/>
        <w:t>Не отказывайтесь от встречи с друзьями, приглашайте их в гости.</w:t>
      </w:r>
    </w:p>
    <w:p w:rsidR="00A00CDA" w:rsidRDefault="00A00CDA" w:rsidP="00A00CDA">
      <w:pPr>
        <w:shd w:val="clear" w:color="auto" w:fill="FFFFFF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11.</w:t>
      </w:r>
      <w:r>
        <w:rPr>
          <w:rFonts w:ascii="Cambria" w:hAnsi="Cambria" w:cs="Arial"/>
          <w:color w:val="000000"/>
        </w:rPr>
        <w:tab/>
        <w:t>Больше читайте, и не только специальную литературу, но и художественную.</w:t>
      </w:r>
    </w:p>
    <w:p w:rsidR="00A00CDA" w:rsidRDefault="00A00CDA" w:rsidP="00A00CDA">
      <w:pPr>
        <w:shd w:val="clear" w:color="auto" w:fill="FFFFFF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12.</w:t>
      </w:r>
      <w:r>
        <w:rPr>
          <w:rFonts w:ascii="Cambria" w:hAnsi="Cambria" w:cs="Arial"/>
          <w:color w:val="000000"/>
        </w:rPr>
        <w:tab/>
        <w:t>Общайтесь с семьями, где есть дети инвалиды. Передавайте свой опыт и перенимайте чужой.</w:t>
      </w:r>
    </w:p>
    <w:p w:rsidR="00A00CDA" w:rsidRDefault="00A00CDA" w:rsidP="00A00CDA">
      <w:pPr>
        <w:shd w:val="clear" w:color="auto" w:fill="FFFFFF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13.</w:t>
      </w:r>
      <w:r>
        <w:rPr>
          <w:rFonts w:ascii="Cambria" w:hAnsi="Cambria" w:cs="Arial"/>
          <w:color w:val="000000"/>
        </w:rPr>
        <w:tab/>
        <w:t>Не изводите себя упреками. В том, что у вас больной ребенок, вы не виноваты.</w:t>
      </w:r>
    </w:p>
    <w:p w:rsidR="00A00CDA" w:rsidRDefault="00A00CDA" w:rsidP="00A00CDA">
      <w:pPr>
        <w:shd w:val="clear" w:color="auto" w:fill="FFFFFF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14.</w:t>
      </w:r>
      <w:r>
        <w:rPr>
          <w:rFonts w:ascii="Cambria" w:hAnsi="Cambria" w:cs="Arial"/>
          <w:color w:val="000000"/>
        </w:rPr>
        <w:tab/>
        <w:t>Помните, что когда-нибудь ваш ребенок повзрослеет и ему придется жить самостоятельно. Готовьте его к будущей жизни, говорите с ребенком о ней.</w:t>
      </w:r>
    </w:p>
    <w:p w:rsidR="00A00CDA" w:rsidRDefault="00A00CDA" w:rsidP="00A00CDA">
      <w:pPr>
        <w:shd w:val="clear" w:color="auto" w:fill="FFFFFF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И всегда помните о том, что рано или поздно Ваши усилия, стойкое терпение и непомерный труд в воспитании ребенка с ОВЗ будут обязательно вознаграждены.</w:t>
      </w:r>
    </w:p>
    <w:p w:rsidR="00A00CDA" w:rsidRDefault="00066055" w:rsidP="00066055">
      <w:pPr>
        <w:shd w:val="clear" w:color="auto" w:fill="FFFFFF"/>
        <w:rPr>
          <w:rFonts w:ascii="Cambria" w:hAnsi="Cambria" w:cs="Arial"/>
          <w:color w:val="000000"/>
        </w:rPr>
      </w:pPr>
      <w:bookmarkStart w:id="0" w:name="_GoBack"/>
      <w:bookmarkEnd w:id="0"/>
      <w:r>
        <w:rPr>
          <w:rFonts w:ascii="Cambria" w:hAnsi="Cambria" w:cs="Arial"/>
          <w:color w:val="000000"/>
        </w:rPr>
        <w:t xml:space="preserve">                                      </w:t>
      </w:r>
      <w:r w:rsidR="00A00CDA">
        <w:rPr>
          <w:rFonts w:ascii="Cambria" w:hAnsi="Cambria" w:cs="Arial"/>
          <w:color w:val="000000"/>
        </w:rPr>
        <w:t>С рекомендациями и результатами стартовой диагностики ознакомлены:_</w:t>
      </w:r>
    </w:p>
    <w:p w:rsidR="00A00CDA" w:rsidRDefault="00A00CDA" w:rsidP="00066055">
      <w:pPr>
        <w:shd w:val="clear" w:color="auto" w:fill="FFFFFF"/>
        <w:jc w:val="center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Магомедова А.Ш/ </w:t>
      </w:r>
      <w:r>
        <w:rPr>
          <w:rFonts w:ascii="Cambria" w:hAnsi="Cambria" w:cs="Arial"/>
          <w:color w:val="000000"/>
          <w:u w:val="single"/>
        </w:rPr>
        <w:t>______________</w:t>
      </w:r>
      <w:r>
        <w:rPr>
          <w:rFonts w:ascii="Cambria" w:hAnsi="Cambria" w:cs="Arial"/>
          <w:color w:val="000000"/>
        </w:rPr>
        <w:t> /,Алиева А.А /___________________/.</w:t>
      </w:r>
      <w:proofErr w:type="spellStart"/>
      <w:r>
        <w:rPr>
          <w:rFonts w:ascii="Cambria" w:hAnsi="Cambria" w:cs="Arial"/>
          <w:color w:val="000000"/>
        </w:rPr>
        <w:t>Муртазалиева</w:t>
      </w:r>
      <w:proofErr w:type="spellEnd"/>
      <w:r>
        <w:rPr>
          <w:rFonts w:ascii="Cambria" w:hAnsi="Cambria" w:cs="Arial"/>
          <w:color w:val="000000"/>
        </w:rPr>
        <w:t xml:space="preserve"> Н.К./______________________/</w:t>
      </w:r>
    </w:p>
    <w:p w:rsidR="00A00CDA" w:rsidRDefault="00A00CDA" w:rsidP="00A00CDA">
      <w:pPr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rFonts w:ascii="Cambria" w:hAnsi="Cambria" w:cs="Arial"/>
          <w:color w:val="000000"/>
        </w:rPr>
        <w:t>Педагог-психолог  /______________/  А.К. Магомедов</w:t>
      </w:r>
      <w:r>
        <w:rPr>
          <w:rFonts w:ascii="Arial" w:hAnsi="Arial" w:cs="Arial"/>
          <w:color w:val="000000"/>
        </w:rPr>
        <w:t>.</w:t>
      </w:r>
    </w:p>
    <w:p w:rsidR="00A00CDA" w:rsidRDefault="00A00CDA" w:rsidP="00A00CDA">
      <w:pPr>
        <w:shd w:val="clear" w:color="auto" w:fill="FFFFFF"/>
        <w:jc w:val="center"/>
        <w:rPr>
          <w:rFonts w:ascii="Arial" w:hAnsi="Arial" w:cs="Arial"/>
          <w:b/>
          <w:i/>
          <w:color w:val="000000"/>
        </w:rPr>
      </w:pPr>
      <w:proofErr w:type="spellStart"/>
      <w:r>
        <w:rPr>
          <w:rFonts w:ascii="Arial" w:hAnsi="Arial" w:cs="Arial"/>
          <w:b/>
          <w:i/>
          <w:color w:val="000000"/>
        </w:rPr>
        <w:t>Сел.Богатыревка</w:t>
      </w:r>
      <w:proofErr w:type="spellEnd"/>
      <w:r>
        <w:rPr>
          <w:rFonts w:ascii="Arial" w:hAnsi="Arial" w:cs="Arial"/>
          <w:b/>
          <w:i/>
          <w:color w:val="000000"/>
        </w:rPr>
        <w:t>. 9 ноябрь 2017 год.</w:t>
      </w:r>
    </w:p>
    <w:p w:rsidR="00DE2764" w:rsidRDefault="00DE2764"/>
    <w:sectPr w:rsidR="00DE2764" w:rsidSect="00066055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F6CC4"/>
    <w:multiLevelType w:val="hybridMultilevel"/>
    <w:tmpl w:val="DDEE6E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605836"/>
    <w:multiLevelType w:val="hybridMultilevel"/>
    <w:tmpl w:val="3A02D3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6E5BC9"/>
    <w:multiLevelType w:val="hybridMultilevel"/>
    <w:tmpl w:val="062E5B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25F73E47"/>
    <w:multiLevelType w:val="multilevel"/>
    <w:tmpl w:val="C0D40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85702A"/>
    <w:multiLevelType w:val="hybridMultilevel"/>
    <w:tmpl w:val="A0C29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31C"/>
    <w:rsid w:val="00066055"/>
    <w:rsid w:val="008E060F"/>
    <w:rsid w:val="00A00CDA"/>
    <w:rsid w:val="00C46F71"/>
    <w:rsid w:val="00D3731C"/>
    <w:rsid w:val="00DE2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D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46F71"/>
    <w:rPr>
      <w:b/>
      <w:bCs/>
    </w:rPr>
  </w:style>
  <w:style w:type="paragraph" w:styleId="a4">
    <w:name w:val="No Spacing"/>
    <w:uiPriority w:val="1"/>
    <w:qFormat/>
    <w:rsid w:val="00C46F71"/>
    <w:rPr>
      <w:rFonts w:ascii="Calibri" w:eastAsia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A00C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0CDA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00CDA"/>
    <w:pPr>
      <w:ind w:left="720"/>
      <w:contextualSpacing/>
    </w:pPr>
  </w:style>
  <w:style w:type="paragraph" w:customStyle="1" w:styleId="1">
    <w:name w:val="Абзац списка1"/>
    <w:basedOn w:val="a"/>
    <w:next w:val="a7"/>
    <w:uiPriority w:val="34"/>
    <w:qFormat/>
    <w:rsid w:val="00A00C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Текст выноски1"/>
    <w:basedOn w:val="a"/>
    <w:next w:val="a5"/>
    <w:uiPriority w:val="99"/>
    <w:semiHidden/>
    <w:rsid w:val="00A00CDA"/>
    <w:rPr>
      <w:rFonts w:ascii="Tahoma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A00CDA"/>
    <w:rPr>
      <w:rFonts w:ascii="Tahoma" w:hAnsi="Tahoma" w:cs="Tahoma" w:hint="default"/>
      <w:sz w:val="16"/>
      <w:szCs w:val="16"/>
      <w:lang w:eastAsia="ru-RU"/>
    </w:rPr>
  </w:style>
  <w:style w:type="table" w:styleId="a8">
    <w:name w:val="Table Grid"/>
    <w:basedOn w:val="a1"/>
    <w:uiPriority w:val="59"/>
    <w:rsid w:val="00A00C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CDA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D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46F71"/>
    <w:rPr>
      <w:b/>
      <w:bCs/>
    </w:rPr>
  </w:style>
  <w:style w:type="paragraph" w:styleId="a4">
    <w:name w:val="No Spacing"/>
    <w:uiPriority w:val="1"/>
    <w:qFormat/>
    <w:rsid w:val="00C46F71"/>
    <w:rPr>
      <w:rFonts w:ascii="Calibri" w:eastAsia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A00C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0CDA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00CDA"/>
    <w:pPr>
      <w:ind w:left="720"/>
      <w:contextualSpacing/>
    </w:pPr>
  </w:style>
  <w:style w:type="paragraph" w:customStyle="1" w:styleId="1">
    <w:name w:val="Абзац списка1"/>
    <w:basedOn w:val="a"/>
    <w:next w:val="a7"/>
    <w:uiPriority w:val="34"/>
    <w:qFormat/>
    <w:rsid w:val="00A00C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Текст выноски1"/>
    <w:basedOn w:val="a"/>
    <w:next w:val="a5"/>
    <w:uiPriority w:val="99"/>
    <w:semiHidden/>
    <w:rsid w:val="00A00CDA"/>
    <w:rPr>
      <w:rFonts w:ascii="Tahoma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A00CDA"/>
    <w:rPr>
      <w:rFonts w:ascii="Tahoma" w:hAnsi="Tahoma" w:cs="Tahoma" w:hint="default"/>
      <w:sz w:val="16"/>
      <w:szCs w:val="16"/>
      <w:lang w:eastAsia="ru-RU"/>
    </w:rPr>
  </w:style>
  <w:style w:type="table" w:styleId="a8">
    <w:name w:val="Table Grid"/>
    <w:basedOn w:val="a1"/>
    <w:uiPriority w:val="59"/>
    <w:rsid w:val="00A00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CDA"/>
    <w:rPr>
      <w:rFonts w:ascii="Calibri" w:eastAsia="Calibri" w:hAnsi="Calibr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6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3381</Words>
  <Characters>19277</Characters>
  <Application>Microsoft Office Word</Application>
  <DocSecurity>0</DocSecurity>
  <Lines>160</Lines>
  <Paragraphs>45</Paragraphs>
  <ScaleCrop>false</ScaleCrop>
  <Company>Home</Company>
  <LinksUpToDate>false</LinksUpToDate>
  <CharactersWithSpaces>22613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</dc:creator>
  <cp:keywords/>
  <dc:description/>
  <cp:lastModifiedBy>Psiholog</cp:lastModifiedBy>
  <cp:revision>5</cp:revision>
  <dcterms:created xsi:type="dcterms:W3CDTF">2017-11-13T19:40:00Z</dcterms:created>
  <dcterms:modified xsi:type="dcterms:W3CDTF">2017-11-14T10:39:00Z</dcterms:modified>
</cp:coreProperties>
</file>