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DA" w:rsidRDefault="00A00CDA" w:rsidP="00A00CDA">
      <w:pPr>
        <w:pStyle w:val="a4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АНАЛИТИЧЕСКАЯ СПРАВКА «Стартовой диагностики о готовности и </w:t>
      </w:r>
      <w:proofErr w:type="spellStart"/>
      <w:r>
        <w:rPr>
          <w:b/>
          <w:kern w:val="36"/>
          <w:sz w:val="28"/>
          <w:szCs w:val="28"/>
        </w:rPr>
        <w:t>адаптированности</w:t>
      </w:r>
      <w:proofErr w:type="spellEnd"/>
      <w:r>
        <w:rPr>
          <w:b/>
          <w:kern w:val="36"/>
          <w:sz w:val="28"/>
          <w:szCs w:val="28"/>
        </w:rPr>
        <w:t xml:space="preserve"> первоклассников к обучению в школе»</w:t>
      </w:r>
    </w:p>
    <w:p w:rsidR="00A00CDA" w:rsidRDefault="00A00CDA" w:rsidP="00A00CDA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kern w:val="36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Муниципальному бюджетному общеобразовательному учреждению</w:t>
      </w:r>
    </w:p>
    <w:p w:rsidR="00A00CDA" w:rsidRPr="00A00CDA" w:rsidRDefault="00A00CDA" w:rsidP="00A00CDA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средней общеобразовательной школе №43 на  начало</w:t>
      </w:r>
      <w:r w:rsidR="00066055">
        <w:rPr>
          <w:b/>
          <w:color w:val="000000"/>
          <w:sz w:val="28"/>
          <w:szCs w:val="28"/>
        </w:rPr>
        <w:t xml:space="preserve"> октября </w:t>
      </w:r>
      <w:r>
        <w:rPr>
          <w:b/>
          <w:color w:val="000000"/>
          <w:sz w:val="28"/>
          <w:szCs w:val="28"/>
        </w:rPr>
        <w:t xml:space="preserve">   2017-2018  </w:t>
      </w:r>
      <w:proofErr w:type="spellStart"/>
      <w:r>
        <w:rPr>
          <w:b/>
          <w:color w:val="000000"/>
          <w:sz w:val="28"/>
          <w:szCs w:val="28"/>
        </w:rPr>
        <w:t>уч.года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A00CDA" w:rsidRDefault="00A00CDA" w:rsidP="00A00CDA">
      <w:pPr>
        <w:ind w:right="-1"/>
        <w:jc w:val="both"/>
        <w:rPr>
          <w:b/>
        </w:rPr>
      </w:pPr>
    </w:p>
    <w:p w:rsidR="00A00CDA" w:rsidRDefault="00A00CDA" w:rsidP="00A00CDA">
      <w:pPr>
        <w:ind w:right="-1"/>
        <w:jc w:val="both"/>
        <w:rPr>
          <w:rFonts w:ascii="Cambria" w:hAnsi="Cambria"/>
        </w:rPr>
      </w:pPr>
      <w:r>
        <w:rPr>
          <w:rFonts w:ascii="Cambria" w:hAnsi="Cambria"/>
        </w:rPr>
        <w:t xml:space="preserve">В период сентябрь-октябрь 2017-2018 </w:t>
      </w:r>
      <w:proofErr w:type="spellStart"/>
      <w:r>
        <w:rPr>
          <w:rFonts w:ascii="Cambria" w:hAnsi="Cambria"/>
        </w:rPr>
        <w:t>уч.года</w:t>
      </w:r>
      <w:proofErr w:type="spellEnd"/>
      <w:r>
        <w:rPr>
          <w:rFonts w:ascii="Cambria" w:hAnsi="Cambria"/>
        </w:rPr>
        <w:t xml:space="preserve"> было проведено диагностическое обследование первоклассников с целью  определения уровня физической ,психолого-динамической  и </w:t>
      </w:r>
      <w:proofErr w:type="spellStart"/>
      <w:r>
        <w:rPr>
          <w:rFonts w:ascii="Cambria" w:hAnsi="Cambria"/>
        </w:rPr>
        <w:t>педагого-личностной</w:t>
      </w:r>
      <w:proofErr w:type="spellEnd"/>
      <w:r>
        <w:rPr>
          <w:rFonts w:ascii="Cambria" w:hAnsi="Cambria"/>
        </w:rPr>
        <w:t xml:space="preserve">  готовности в обучении   в первом классе.</w:t>
      </w:r>
    </w:p>
    <w:p w:rsidR="00A00CDA" w:rsidRDefault="00A00CDA" w:rsidP="00A00CDA">
      <w:pPr>
        <w:spacing w:line="0" w:lineRule="atLeast"/>
        <w:ind w:firstLine="708"/>
        <w:jc w:val="both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 xml:space="preserve">Объект исследования: </w:t>
      </w:r>
      <w:r>
        <w:rPr>
          <w:rFonts w:ascii="Cambria" w:hAnsi="Cambria"/>
          <w:szCs w:val="20"/>
        </w:rPr>
        <w:t>определение уровня психологической готовности к школе обучающихся в первом классе.</w:t>
      </w:r>
    </w:p>
    <w:p w:rsidR="00A00CDA" w:rsidRDefault="00A00CDA" w:rsidP="00A00CDA">
      <w:pPr>
        <w:spacing w:line="0" w:lineRule="atLeast"/>
        <w:ind w:firstLine="708"/>
        <w:jc w:val="both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 xml:space="preserve">Субъект исследования: </w:t>
      </w:r>
      <w:r>
        <w:rPr>
          <w:rFonts w:ascii="Cambria" w:hAnsi="Cambria"/>
          <w:szCs w:val="20"/>
        </w:rPr>
        <w:t>обучающиеся первых классов – 45 человек (100 %) из 3-х(100%)  первых классов.</w:t>
      </w:r>
    </w:p>
    <w:p w:rsidR="00A00CDA" w:rsidRDefault="00A00CDA" w:rsidP="00A00CDA">
      <w:pPr>
        <w:spacing w:line="0" w:lineRule="atLeast"/>
        <w:ind w:firstLine="708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1А </w:t>
      </w:r>
      <w:proofErr w:type="spellStart"/>
      <w:r>
        <w:rPr>
          <w:rFonts w:ascii="Cambria" w:hAnsi="Cambria"/>
          <w:szCs w:val="20"/>
        </w:rPr>
        <w:t>кл</w:t>
      </w:r>
      <w:proofErr w:type="spellEnd"/>
      <w:r>
        <w:rPr>
          <w:rFonts w:ascii="Cambria" w:hAnsi="Cambria"/>
          <w:szCs w:val="20"/>
        </w:rPr>
        <w:t>. – 17/100% (Магомедовна А.Ш..)</w:t>
      </w:r>
    </w:p>
    <w:p w:rsidR="00A00CDA" w:rsidRDefault="00A00CDA" w:rsidP="00A00CDA">
      <w:pPr>
        <w:spacing w:line="0" w:lineRule="atLeast"/>
        <w:ind w:firstLine="708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1Б </w:t>
      </w:r>
      <w:proofErr w:type="spellStart"/>
      <w:r>
        <w:rPr>
          <w:rFonts w:ascii="Cambria" w:hAnsi="Cambria"/>
          <w:szCs w:val="20"/>
        </w:rPr>
        <w:t>кл</w:t>
      </w:r>
      <w:proofErr w:type="spellEnd"/>
      <w:r>
        <w:rPr>
          <w:rFonts w:ascii="Cambria" w:hAnsi="Cambria"/>
          <w:szCs w:val="20"/>
        </w:rPr>
        <w:t>. – 18/ 100 % (Алиева А.А.)</w:t>
      </w:r>
    </w:p>
    <w:p w:rsidR="00A00CDA" w:rsidRDefault="00A00CDA" w:rsidP="00A00CDA">
      <w:pPr>
        <w:spacing w:line="0" w:lineRule="atLeast"/>
        <w:ind w:firstLine="708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1В </w:t>
      </w:r>
      <w:proofErr w:type="spellStart"/>
      <w:r>
        <w:rPr>
          <w:rFonts w:ascii="Cambria" w:hAnsi="Cambria"/>
          <w:szCs w:val="20"/>
        </w:rPr>
        <w:t>кл</w:t>
      </w:r>
      <w:proofErr w:type="spellEnd"/>
      <w:r>
        <w:rPr>
          <w:rFonts w:ascii="Cambria" w:hAnsi="Cambria"/>
          <w:szCs w:val="20"/>
        </w:rPr>
        <w:t>. –21 /100 % (</w:t>
      </w:r>
      <w:proofErr w:type="spellStart"/>
      <w:r>
        <w:rPr>
          <w:rFonts w:ascii="Cambria" w:hAnsi="Cambria"/>
          <w:szCs w:val="20"/>
        </w:rPr>
        <w:t>Муртазалиева</w:t>
      </w:r>
      <w:proofErr w:type="spellEnd"/>
      <w:r>
        <w:rPr>
          <w:rFonts w:ascii="Cambria" w:hAnsi="Cambria"/>
          <w:szCs w:val="20"/>
        </w:rPr>
        <w:t xml:space="preserve"> Н.К..)</w:t>
      </w:r>
    </w:p>
    <w:tbl>
      <w:tblPr>
        <w:tblW w:w="0" w:type="auto"/>
        <w:tblInd w:w="832" w:type="dxa"/>
        <w:tblBorders>
          <w:top w:val="single" w:sz="4" w:space="0" w:color="auto"/>
        </w:tblBorders>
        <w:tblLook w:val="04A0"/>
      </w:tblPr>
      <w:tblGrid>
        <w:gridCol w:w="4215"/>
      </w:tblGrid>
      <w:tr w:rsidR="00A00CDA" w:rsidTr="00A00CDA">
        <w:trPr>
          <w:trHeight w:val="100"/>
        </w:trPr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CDA" w:rsidRDefault="00A00CDA">
            <w:pPr>
              <w:spacing w:line="0" w:lineRule="atLeast"/>
              <w:jc w:val="both"/>
              <w:rPr>
                <w:rFonts w:ascii="Cambria" w:hAnsi="Cambria"/>
                <w:szCs w:val="20"/>
                <w:lang w:eastAsia="en-US"/>
              </w:rPr>
            </w:pPr>
            <w:r>
              <w:rPr>
                <w:rFonts w:ascii="Cambria" w:hAnsi="Cambria"/>
                <w:szCs w:val="20"/>
                <w:lang w:eastAsia="en-US"/>
              </w:rPr>
              <w:t xml:space="preserve"> 56/ 100 % из 45 обучающихся.</w:t>
            </w:r>
          </w:p>
        </w:tc>
      </w:tr>
    </w:tbl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Диагностика была проведена по методике: </w:t>
      </w:r>
      <w:r>
        <w:rPr>
          <w:rFonts w:ascii="Cambria" w:hAnsi="Cambria" w:cs="Arial"/>
          <w:color w:val="000000"/>
        </w:rPr>
        <w:t xml:space="preserve">Педагогическая диагностика успешности обучения учащихся (УМК «Начальная </w:t>
      </w:r>
      <w:proofErr w:type="spellStart"/>
      <w:r>
        <w:rPr>
          <w:rFonts w:ascii="Cambria" w:hAnsi="Cambria" w:cs="Arial"/>
          <w:color w:val="000000"/>
        </w:rPr>
        <w:t>школаXXI</w:t>
      </w:r>
      <w:proofErr w:type="spellEnd"/>
      <w:r>
        <w:rPr>
          <w:rFonts w:ascii="Cambria" w:hAnsi="Cambria" w:cs="Arial"/>
          <w:color w:val="000000"/>
        </w:rPr>
        <w:t> века» под редакцией Н.Ф. Виноградовой).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Время проведения: с  15</w:t>
      </w:r>
      <w:r>
        <w:rPr>
          <w:rFonts w:ascii="Cambria" w:hAnsi="Cambria" w:cs="Arial"/>
          <w:color w:val="000000"/>
        </w:rPr>
        <w:t xml:space="preserve">  июня по 10  октября  2017 года.</w:t>
      </w:r>
    </w:p>
    <w:p w:rsidR="00A00CDA" w:rsidRDefault="00A00CDA" w:rsidP="00A00CDA">
      <w:pPr>
        <w:spacing w:line="0" w:lineRule="atLeast"/>
        <w:ind w:right="-1" w:firstLine="284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Цель</w:t>
      </w:r>
      <w:r>
        <w:rPr>
          <w:rFonts w:ascii="Cambria" w:hAnsi="Cambria" w:cs="Arial"/>
          <w:color w:val="000000"/>
        </w:rPr>
        <w:t>: получение начальной информации о готовности первоклассников к обучению в школе.</w:t>
      </w:r>
    </w:p>
    <w:p w:rsidR="00A00CDA" w:rsidRDefault="00A00CDA" w:rsidP="00A00CDA">
      <w:pPr>
        <w:spacing w:line="0" w:lineRule="atLeast"/>
        <w:ind w:right="-1" w:firstLine="284"/>
        <w:jc w:val="both"/>
        <w:rPr>
          <w:rFonts w:ascii="Cambria" w:hAnsi="Cambria"/>
          <w:b/>
          <w:i/>
          <w:szCs w:val="20"/>
        </w:rPr>
      </w:pPr>
      <w:r>
        <w:rPr>
          <w:rFonts w:ascii="Cambria" w:hAnsi="Cambria"/>
          <w:b/>
          <w:i/>
          <w:szCs w:val="20"/>
        </w:rPr>
        <w:t>Задачи диагностического обследования:</w:t>
      </w:r>
    </w:p>
    <w:p w:rsidR="00A00CDA" w:rsidRDefault="00A00CDA" w:rsidP="00A00CDA">
      <w:pPr>
        <w:numPr>
          <w:ilvl w:val="0"/>
          <w:numId w:val="1"/>
        </w:numPr>
        <w:spacing w:line="0" w:lineRule="atLeast"/>
        <w:ind w:right="-1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Изучение индивидуальных психологических особенностей обучающихся </w:t>
      </w:r>
    </w:p>
    <w:p w:rsidR="00A00CDA" w:rsidRDefault="00A00CDA" w:rsidP="00A00CDA">
      <w:pPr>
        <w:numPr>
          <w:ilvl w:val="0"/>
          <w:numId w:val="1"/>
        </w:numPr>
        <w:spacing w:line="0" w:lineRule="atLeast"/>
        <w:ind w:right="-1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Определение уровня готовности ребенка к школьному обучению.</w:t>
      </w:r>
    </w:p>
    <w:p w:rsidR="00A00CDA" w:rsidRDefault="00A00CDA" w:rsidP="00A00CDA">
      <w:pPr>
        <w:numPr>
          <w:ilvl w:val="0"/>
          <w:numId w:val="1"/>
        </w:numPr>
        <w:spacing w:line="0" w:lineRule="atLeast"/>
        <w:ind w:right="-1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Прогноз и профилактика возможных проблем обучения в начальной школе.</w:t>
      </w:r>
    </w:p>
    <w:p w:rsidR="00A00CDA" w:rsidRDefault="00A00CDA" w:rsidP="00A00CDA">
      <w:pPr>
        <w:numPr>
          <w:ilvl w:val="0"/>
          <w:numId w:val="1"/>
        </w:numPr>
        <w:spacing w:line="0" w:lineRule="atLeast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Выявление обучающихся группы риска по вероятности развития школьной </w:t>
      </w:r>
      <w:proofErr w:type="spellStart"/>
      <w:r>
        <w:rPr>
          <w:rFonts w:ascii="Cambria" w:hAnsi="Cambria"/>
          <w:szCs w:val="20"/>
        </w:rPr>
        <w:t>дезадаптации</w:t>
      </w:r>
      <w:proofErr w:type="spellEnd"/>
      <w:r>
        <w:rPr>
          <w:rFonts w:ascii="Cambria" w:hAnsi="Cambria"/>
          <w:szCs w:val="20"/>
        </w:rPr>
        <w:t>.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- состояние </w:t>
      </w:r>
      <w:proofErr w:type="spellStart"/>
      <w:r>
        <w:rPr>
          <w:rFonts w:ascii="Cambria" w:hAnsi="Cambria" w:cs="Arial"/>
          <w:color w:val="000000"/>
        </w:rPr>
        <w:t>слухового,опорно-двигательного</w:t>
      </w:r>
      <w:proofErr w:type="spellEnd"/>
      <w:r>
        <w:rPr>
          <w:rFonts w:ascii="Cambria" w:hAnsi="Cambria" w:cs="Arial"/>
          <w:color w:val="000000"/>
        </w:rPr>
        <w:t xml:space="preserve"> и физического развития ребёнка.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состояние пространственного и зрительного восприятия;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состояние моторики и зрительно-моторных координаций;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умение проводить классификацию и выделять признаки, по которым она произведена;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овладение представлениями, лежащими в основе счета, самим счетом (в пределах-10),представлениями об операциях сложения и вычитания, сравнения –много мало, больше меньше, убивания -возрастания;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умение сравнивать два множества по числу элементов;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- развитие фонематического слуха и восприятия;</w:t>
      </w:r>
    </w:p>
    <w:p w:rsidR="00A00CDA" w:rsidRDefault="00A00CDA" w:rsidP="00A00CDA">
      <w:pPr>
        <w:pStyle w:val="a7"/>
        <w:numPr>
          <w:ilvl w:val="0"/>
          <w:numId w:val="1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- сформированность предпосылок к успешному овладению звуковым анализом и </w:t>
      </w:r>
      <w:proofErr w:type="spellStart"/>
      <w:r>
        <w:rPr>
          <w:rFonts w:ascii="Cambria" w:hAnsi="Cambria" w:cs="Arial"/>
          <w:color w:val="000000"/>
        </w:rPr>
        <w:t>синтезом;с</w:t>
      </w:r>
      <w:proofErr w:type="spellEnd"/>
      <w:r>
        <w:rPr>
          <w:rFonts w:ascii="Cambria" w:hAnsi="Cambria" w:cs="Arial"/>
          <w:color w:val="000000"/>
        </w:rPr>
        <w:t xml:space="preserve"> учётом использования данных, собранных в процессе проведения первичного обследования, для осуществления индивидуально-дифференцированного подхода в обучении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Условия:</w:t>
      </w:r>
      <w:r>
        <w:rPr>
          <w:rFonts w:ascii="Cambria" w:hAnsi="Cambria" w:cs="Arial"/>
          <w:color w:val="000000"/>
        </w:rPr>
        <w:t> проведение индивидуального  обследования дошколят  в течение 10-15 минут при  присутствии родителя ребёнка, с последующим  аналитическим (экспертным) анализом (обработкой) полученных данных педагогом-психологом и учителями  первых классов..</w:t>
      </w:r>
    </w:p>
    <w:p w:rsidR="00A00CDA" w:rsidRDefault="00A00CDA" w:rsidP="00A00CDA">
      <w:pPr>
        <w:jc w:val="center"/>
        <w:rPr>
          <w:rFonts w:ascii="Calibri" w:eastAsia="Calibri" w:hAnsi="Calibri"/>
          <w:b/>
          <w:u w:val="single"/>
          <w:lang w:eastAsia="en-US"/>
        </w:rPr>
      </w:pPr>
      <w:proofErr w:type="spellStart"/>
      <w:r>
        <w:rPr>
          <w:rFonts w:ascii="Calibri" w:eastAsia="Calibri" w:hAnsi="Calibri"/>
          <w:lang w:eastAsia="en-US"/>
        </w:rPr>
        <w:t>Классрук</w:t>
      </w:r>
      <w:proofErr w:type="spellEnd"/>
      <w:r>
        <w:rPr>
          <w:rFonts w:ascii="Calibri" w:eastAsia="Calibri" w:hAnsi="Calibri"/>
          <w:lang w:eastAsia="en-US"/>
        </w:rPr>
        <w:t xml:space="preserve">  1-А </w:t>
      </w:r>
      <w:proofErr w:type="spellStart"/>
      <w:r>
        <w:rPr>
          <w:rFonts w:ascii="Calibri" w:eastAsia="Calibri" w:hAnsi="Calibri"/>
          <w:lang w:eastAsia="en-US"/>
        </w:rPr>
        <w:t>кл</w:t>
      </w:r>
      <w:proofErr w:type="spellEnd"/>
      <w:r>
        <w:rPr>
          <w:rFonts w:ascii="Calibri" w:eastAsia="Calibri" w:hAnsi="Calibri"/>
          <w:b/>
          <w:u w:val="single"/>
          <w:lang w:eastAsia="en-US"/>
        </w:rPr>
        <w:t xml:space="preserve">.   Магомедова  </w:t>
      </w:r>
      <w:proofErr w:type="spellStart"/>
      <w:r>
        <w:rPr>
          <w:rFonts w:ascii="Calibri" w:eastAsia="Calibri" w:hAnsi="Calibri"/>
          <w:b/>
          <w:u w:val="single"/>
          <w:lang w:eastAsia="en-US"/>
        </w:rPr>
        <w:t>АминатШамиловна</w:t>
      </w:r>
      <w:proofErr w:type="spellEnd"/>
    </w:p>
    <w:p w:rsidR="00A00CDA" w:rsidRDefault="00A00CDA" w:rsidP="00A00CDA">
      <w:pPr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Условные знаки ;   + положительно, хороший показатель, соответствие.</w:t>
      </w:r>
    </w:p>
    <w:p w:rsidR="00A00CDA" w:rsidRDefault="00A00CDA" w:rsidP="00A00CDA">
      <w:pPr>
        <w:jc w:val="center"/>
        <w:rPr>
          <w:rFonts w:ascii="Calibri" w:eastAsia="Calibri" w:hAnsi="Calibri"/>
          <w:lang w:eastAsia="en-US"/>
        </w:rPr>
      </w:pPr>
    </w:p>
    <w:p w:rsidR="00A00CDA" w:rsidRDefault="00A00CDA" w:rsidP="00A00CDA">
      <w:pPr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-   слабые показатели, не достаточные показатели , низкий уровень развития критериев</w:t>
      </w:r>
    </w:p>
    <w:p w:rsidR="00A00CDA" w:rsidRDefault="00A00CDA" w:rsidP="00A00CDA">
      <w:pPr>
        <w:jc w:val="center"/>
        <w:rPr>
          <w:rFonts w:ascii="Calibri" w:eastAsia="Calibri" w:hAnsi="Calibri"/>
          <w:lang w:eastAsia="en-US"/>
        </w:rPr>
      </w:pPr>
      <w:proofErr w:type="spellStart"/>
      <w:r>
        <w:rPr>
          <w:rFonts w:ascii="Calibri" w:eastAsia="Calibri" w:hAnsi="Calibri"/>
          <w:lang w:eastAsia="en-US"/>
        </w:rPr>
        <w:t>Н-в</w:t>
      </w:r>
      <w:proofErr w:type="spellEnd"/>
      <w:r>
        <w:rPr>
          <w:rFonts w:ascii="Calibri" w:eastAsia="Calibri" w:hAnsi="Calibri"/>
          <w:lang w:eastAsia="en-US"/>
        </w:rPr>
        <w:t xml:space="preserve"> норме, </w:t>
      </w:r>
      <w:proofErr w:type="spellStart"/>
      <w:r>
        <w:rPr>
          <w:rFonts w:ascii="Calibri" w:eastAsia="Calibri" w:hAnsi="Calibri"/>
          <w:lang w:eastAsia="en-US"/>
        </w:rPr>
        <w:t>О-отклонения</w:t>
      </w:r>
      <w:proofErr w:type="spellEnd"/>
      <w:r>
        <w:rPr>
          <w:rFonts w:ascii="Calibri" w:eastAsia="Calibri" w:hAnsi="Calibri"/>
          <w:lang w:eastAsia="en-US"/>
        </w:rPr>
        <w:t xml:space="preserve">, </w:t>
      </w:r>
      <w:proofErr w:type="spellStart"/>
      <w:r>
        <w:rPr>
          <w:rFonts w:ascii="Calibri" w:eastAsia="Calibri" w:hAnsi="Calibri"/>
          <w:lang w:eastAsia="en-US"/>
        </w:rPr>
        <w:t>П-потология</w:t>
      </w:r>
      <w:proofErr w:type="spellEnd"/>
      <w:r>
        <w:rPr>
          <w:rFonts w:ascii="Calibri" w:eastAsia="Calibri" w:hAnsi="Calibri"/>
          <w:lang w:eastAsia="en-US"/>
        </w:rPr>
        <w:t>. К\К –коммуникабелен.</w:t>
      </w:r>
    </w:p>
    <w:tbl>
      <w:tblPr>
        <w:tblStyle w:val="12"/>
        <w:tblW w:w="16155" w:type="dxa"/>
        <w:tblInd w:w="-318" w:type="dxa"/>
        <w:tblLayout w:type="fixed"/>
        <w:tblLook w:val="04A0"/>
      </w:tblPr>
      <w:tblGrid>
        <w:gridCol w:w="283"/>
        <w:gridCol w:w="1983"/>
        <w:gridCol w:w="1274"/>
        <w:gridCol w:w="282"/>
        <w:gridCol w:w="284"/>
        <w:gridCol w:w="283"/>
        <w:gridCol w:w="284"/>
        <w:gridCol w:w="283"/>
        <w:gridCol w:w="851"/>
        <w:gridCol w:w="708"/>
        <w:gridCol w:w="709"/>
        <w:gridCol w:w="567"/>
        <w:gridCol w:w="425"/>
        <w:gridCol w:w="284"/>
        <w:gridCol w:w="567"/>
        <w:gridCol w:w="567"/>
        <w:gridCol w:w="709"/>
        <w:gridCol w:w="708"/>
        <w:gridCol w:w="709"/>
        <w:gridCol w:w="567"/>
        <w:gridCol w:w="567"/>
        <w:gridCol w:w="284"/>
        <w:gridCol w:w="283"/>
        <w:gridCol w:w="284"/>
        <w:gridCol w:w="283"/>
        <w:gridCol w:w="284"/>
        <w:gridCol w:w="283"/>
        <w:gridCol w:w="425"/>
        <w:gridCol w:w="284"/>
        <w:gridCol w:w="425"/>
        <w:gridCol w:w="426"/>
      </w:tblGrid>
      <w:tr w:rsidR="00A00CDA" w:rsidTr="00A00CDA">
        <w:trPr>
          <w:trHeight w:val="229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,имя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 рожден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число,месяц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Рост в см.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Физическое развитие</w:t>
            </w: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Психо-динамическаое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развитие</w:t>
            </w:r>
          </w:p>
        </w:tc>
        <w:tc>
          <w:tcPr>
            <w:tcW w:w="496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Учебные -личностные навыки</w:t>
            </w:r>
          </w:p>
        </w:tc>
        <w:tc>
          <w:tcPr>
            <w:tcW w:w="2694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дошкольной подготовки</w:t>
            </w:r>
          </w:p>
        </w:tc>
      </w:tr>
      <w:tr w:rsidR="00A00CDA" w:rsidTr="00A00CDA">
        <w:trPr>
          <w:cantSplit/>
          <w:trHeight w:val="1134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слух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зрение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осанка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левша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правша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Дефект в речи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Память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мышление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внимание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адекватност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активность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Считает в приделах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Владеет </w:t>
            </w:r>
            <w:proofErr w:type="spellStart"/>
            <w:r>
              <w:rPr>
                <w:sz w:val="18"/>
                <w:szCs w:val="18"/>
                <w:lang w:eastAsia="en-US"/>
              </w:rPr>
              <w:t>русск=авар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Умет рассказать  стихи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ссстихи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Знает </w:t>
            </w:r>
            <w:proofErr w:type="spellStart"/>
            <w:r>
              <w:rPr>
                <w:sz w:val="18"/>
                <w:szCs w:val="18"/>
                <w:lang w:eastAsia="en-US"/>
              </w:rPr>
              <w:t>буквы,может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читать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Умеет 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писать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Умения обобщать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мотивация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самоконтрол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Очень высок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Высокий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Выше сред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Средний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Ниже </w:t>
            </w:r>
            <w:proofErr w:type="spellStart"/>
            <w:r>
              <w:rPr>
                <w:sz w:val="18"/>
                <w:szCs w:val="18"/>
                <w:lang w:eastAsia="en-US"/>
              </w:rPr>
              <w:t>средни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Низкий 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Очень </w:t>
            </w:r>
            <w:proofErr w:type="spellStart"/>
            <w:r>
              <w:rPr>
                <w:sz w:val="18"/>
                <w:szCs w:val="18"/>
                <w:lang w:eastAsia="en-US"/>
              </w:rPr>
              <w:t>низк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Орхи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низкий</w:t>
            </w:r>
          </w:p>
        </w:tc>
      </w:tr>
      <w:tr w:rsidR="00A00CDA" w:rsidTr="00A00CDA">
        <w:trPr>
          <w:trHeight w:val="431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Алиев </w:t>
            </w:r>
            <w:proofErr w:type="spellStart"/>
            <w:r>
              <w:rPr>
                <w:sz w:val="18"/>
                <w:szCs w:val="18"/>
                <w:lang w:eastAsia="en-US"/>
              </w:rPr>
              <w:t>МуххмадАлибуттаевич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18.03.2011  г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sz w:val="18"/>
                <w:szCs w:val="18"/>
                <w:lang w:eastAsia="en-US"/>
              </w:rPr>
              <w:t>пробле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Длитустой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устойч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50-100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+ 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выборочн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96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104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Алиев </w:t>
            </w:r>
            <w:proofErr w:type="spellStart"/>
            <w:r>
              <w:rPr>
                <w:sz w:val="18"/>
                <w:szCs w:val="18"/>
                <w:lang w:eastAsia="en-US"/>
              </w:rPr>
              <w:t>МагоиедрасулМуслтмович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15.05.2010 г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Нетпробле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Длитестой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!00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+К\К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sz w:val="18"/>
                <w:szCs w:val="18"/>
                <w:lang w:eastAsia="en-US"/>
              </w:rPr>
              <w:t>Подедиало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ВыборочноСк.сло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частично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93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 см.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Алиева </w:t>
            </w:r>
            <w:proofErr w:type="spellStart"/>
            <w:r>
              <w:rPr>
                <w:sz w:val="18"/>
                <w:szCs w:val="18"/>
                <w:lang w:eastAsia="en-US"/>
              </w:rPr>
              <w:t>АминатМагомедрасуловна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04.022010 г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 </w:t>
            </w:r>
            <w:proofErr w:type="spellStart"/>
            <w:r>
              <w:rPr>
                <w:sz w:val="18"/>
                <w:szCs w:val="18"/>
                <w:lang w:eastAsia="en-US"/>
              </w:rPr>
              <w:t>свистсогл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Кратквременный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СлабоНагл.обст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устойчивое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Слабовла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Нетнавик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07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 см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110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АбдуллатиповМагомедрасулРасулович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09.07.2010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Длителусто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Нагдяд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действ 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Устойчивое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sz w:val="18"/>
                <w:szCs w:val="18"/>
                <w:lang w:eastAsia="en-US"/>
              </w:rPr>
              <w:t>комуникаб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Выбоскладслог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Гаджимурадов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Магомед Романович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08.02.2011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Л.т.п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долговреме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Нагляобразное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слаб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средне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39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Гаджиева </w:t>
            </w:r>
            <w:proofErr w:type="spellStart"/>
            <w:r>
              <w:rPr>
                <w:sz w:val="18"/>
                <w:szCs w:val="18"/>
                <w:lang w:eastAsia="en-US"/>
              </w:rPr>
              <w:t>Сафия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49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70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Джабраилова Марьям </w:t>
            </w:r>
            <w:proofErr w:type="spellStart"/>
            <w:r>
              <w:rPr>
                <w:sz w:val="18"/>
                <w:szCs w:val="18"/>
                <w:lang w:eastAsia="en-US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08.09.2010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Длителусто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Нагдядндейств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Устойчивое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sz w:val="18"/>
                <w:szCs w:val="18"/>
                <w:lang w:eastAsia="en-US"/>
              </w:rPr>
              <w:t>комуникаб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Выбосклслог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615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Ибрагимов </w:t>
            </w:r>
            <w:proofErr w:type="spellStart"/>
            <w:r>
              <w:rPr>
                <w:sz w:val="18"/>
                <w:szCs w:val="18"/>
                <w:lang w:eastAsia="en-US"/>
              </w:rPr>
              <w:t>МухамадОмарович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05.01.2011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Кратвреме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Нагляобразное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</w:t>
            </w:r>
            <w:proofErr w:type="spellStart"/>
            <w:r>
              <w:rPr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Частивыборочно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sz w:val="18"/>
                <w:szCs w:val="18"/>
                <w:lang w:eastAsia="en-US"/>
              </w:rPr>
              <w:t>оринти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Магомедова </w:t>
            </w:r>
            <w:proofErr w:type="spellStart"/>
            <w:r>
              <w:rPr>
                <w:sz w:val="18"/>
                <w:szCs w:val="18"/>
                <w:lang w:eastAsia="en-US"/>
              </w:rPr>
              <w:t>ЗайнабДолгатовна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04.07.2010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Нетпроблем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Длительуст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50-100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eastAsia="en-US"/>
              </w:rPr>
              <w:t>поддиало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Магомедов  </w:t>
            </w:r>
            <w:proofErr w:type="spellStart"/>
            <w:r>
              <w:rPr>
                <w:sz w:val="18"/>
                <w:szCs w:val="18"/>
                <w:lang w:eastAsia="en-US"/>
              </w:rPr>
              <w:t>Курбан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Ахмедович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26.11.2009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Нетпроблем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Кратвремен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20-30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Печа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НурмагомедовМухамадКурбанович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04.06.2010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Кратвреме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Нагляобразное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</w:t>
            </w:r>
            <w:proofErr w:type="spellStart"/>
            <w:r>
              <w:rPr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Частивыборочно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sz w:val="18"/>
                <w:szCs w:val="18"/>
                <w:lang w:eastAsia="en-US"/>
              </w:rPr>
              <w:t>оринти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994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Хайбулаева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Фатима </w:t>
            </w:r>
            <w:proofErr w:type="spellStart"/>
            <w:r>
              <w:rPr>
                <w:sz w:val="18"/>
                <w:szCs w:val="18"/>
                <w:lang w:eastAsia="en-US"/>
              </w:rPr>
              <w:t>Абасовна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13.08.2010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Част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Частичо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699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Хайбулаев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Рамазан 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Исрапилович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29.08.2010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КратВ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ремен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Усто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рочно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Печа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бук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Част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ичн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867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ЧерчиеваМаликатГазиевна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04.03.2011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Нетпроблем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Длительусто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 под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диало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выбор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Алиев   </w:t>
            </w:r>
            <w:proofErr w:type="spellStart"/>
            <w:r>
              <w:rPr>
                <w:sz w:val="18"/>
                <w:szCs w:val="18"/>
                <w:lang w:eastAsia="en-US"/>
              </w:rPr>
              <w:t>МуххамадКамиловия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24.10.2010.г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sz w:val="18"/>
                <w:szCs w:val="18"/>
                <w:lang w:eastAsia="en-US"/>
              </w:rPr>
              <w:t>особыхпроб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Длитустой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НаглОбр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Неуст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При </w:t>
            </w:r>
            <w:proofErr w:type="spellStart"/>
            <w:r>
              <w:rPr>
                <w:sz w:val="18"/>
                <w:szCs w:val="18"/>
                <w:lang w:eastAsia="en-US"/>
              </w:rPr>
              <w:t>Волнезаика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Выбороч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Началуров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1138"/>
        </w:trPr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Ризванова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Малика </w:t>
            </w:r>
            <w:proofErr w:type="spellStart"/>
            <w:r>
              <w:rPr>
                <w:sz w:val="18"/>
                <w:szCs w:val="18"/>
                <w:lang w:eastAsia="en-US"/>
              </w:rPr>
              <w:t>Иурадовна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74"/>
        </w:trPr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Магомедова  </w:t>
            </w:r>
            <w:proofErr w:type="spellStart"/>
            <w:r>
              <w:rPr>
                <w:sz w:val="18"/>
                <w:szCs w:val="18"/>
                <w:lang w:eastAsia="en-US"/>
              </w:rPr>
              <w:t>СумаяЭльдаровна</w:t>
            </w:r>
            <w:proofErr w:type="spellEnd"/>
          </w:p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93"/>
        </w:trPr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Средний уровень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  <w:u w:val="single"/>
        </w:rPr>
      </w:pPr>
      <w:proofErr w:type="spellStart"/>
      <w:r>
        <w:rPr>
          <w:rFonts w:ascii="Cambria" w:hAnsi="Cambria" w:cs="Arial"/>
          <w:bCs/>
          <w:color w:val="000000"/>
        </w:rPr>
        <w:t>Классрук</w:t>
      </w:r>
      <w:proofErr w:type="spellEnd"/>
      <w:r>
        <w:rPr>
          <w:rFonts w:ascii="Cambria" w:hAnsi="Cambria" w:cs="Arial"/>
          <w:bCs/>
          <w:color w:val="000000"/>
        </w:rPr>
        <w:t xml:space="preserve">  1- Б </w:t>
      </w:r>
      <w:proofErr w:type="spellStart"/>
      <w:r>
        <w:rPr>
          <w:rFonts w:ascii="Cambria" w:hAnsi="Cambria" w:cs="Arial"/>
          <w:bCs/>
          <w:color w:val="000000"/>
          <w:u w:val="single"/>
        </w:rPr>
        <w:t>кл</w:t>
      </w:r>
      <w:proofErr w:type="spellEnd"/>
      <w:r>
        <w:rPr>
          <w:rFonts w:ascii="Cambria" w:hAnsi="Cambria" w:cs="Arial"/>
          <w:bCs/>
          <w:color w:val="000000"/>
          <w:u w:val="single"/>
        </w:rPr>
        <w:t xml:space="preserve"> Алиева </w:t>
      </w:r>
      <w:proofErr w:type="spellStart"/>
      <w:r>
        <w:rPr>
          <w:rFonts w:ascii="Cambria" w:hAnsi="Cambria" w:cs="Arial"/>
          <w:bCs/>
          <w:color w:val="000000"/>
          <w:u w:val="single"/>
        </w:rPr>
        <w:t>АксанаАбдуллаевна</w:t>
      </w:r>
      <w:proofErr w:type="spellEnd"/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Условные знаки ;   + положительно, хороший показатель, соответствие.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-   слабые показатели, не достаточные показатели , низкий уровень развития критериев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proofErr w:type="spellStart"/>
      <w:r>
        <w:rPr>
          <w:rFonts w:ascii="Cambria" w:hAnsi="Cambria" w:cs="Arial"/>
          <w:bCs/>
          <w:color w:val="000000"/>
        </w:rPr>
        <w:t>Н-в</w:t>
      </w:r>
      <w:proofErr w:type="spellEnd"/>
      <w:r>
        <w:rPr>
          <w:rFonts w:ascii="Cambria" w:hAnsi="Cambria" w:cs="Arial"/>
          <w:bCs/>
          <w:color w:val="000000"/>
        </w:rPr>
        <w:t xml:space="preserve"> норме, </w:t>
      </w:r>
      <w:proofErr w:type="spellStart"/>
      <w:r>
        <w:rPr>
          <w:rFonts w:ascii="Cambria" w:hAnsi="Cambria" w:cs="Arial"/>
          <w:bCs/>
          <w:color w:val="000000"/>
        </w:rPr>
        <w:t>О-отклонения</w:t>
      </w:r>
      <w:proofErr w:type="spellEnd"/>
      <w:r>
        <w:rPr>
          <w:rFonts w:ascii="Cambria" w:hAnsi="Cambria" w:cs="Arial"/>
          <w:bCs/>
          <w:color w:val="000000"/>
        </w:rPr>
        <w:t xml:space="preserve">, </w:t>
      </w:r>
      <w:proofErr w:type="spellStart"/>
      <w:r>
        <w:rPr>
          <w:rFonts w:ascii="Cambria" w:hAnsi="Cambria" w:cs="Arial"/>
          <w:bCs/>
          <w:color w:val="000000"/>
        </w:rPr>
        <w:t>П-потология</w:t>
      </w:r>
      <w:proofErr w:type="spellEnd"/>
      <w:r>
        <w:rPr>
          <w:rFonts w:ascii="Cambria" w:hAnsi="Cambria" w:cs="Arial"/>
          <w:bCs/>
          <w:color w:val="000000"/>
        </w:rPr>
        <w:t>. К\К –коммуникабелен.</w:t>
      </w:r>
    </w:p>
    <w:tbl>
      <w:tblPr>
        <w:tblStyle w:val="a8"/>
        <w:tblW w:w="16725" w:type="dxa"/>
        <w:tblInd w:w="-459" w:type="dxa"/>
        <w:tblLayout w:type="fixed"/>
        <w:tblLook w:val="04A0"/>
      </w:tblPr>
      <w:tblGrid>
        <w:gridCol w:w="424"/>
        <w:gridCol w:w="2267"/>
        <w:gridCol w:w="1276"/>
        <w:gridCol w:w="425"/>
        <w:gridCol w:w="284"/>
        <w:gridCol w:w="283"/>
        <w:gridCol w:w="284"/>
        <w:gridCol w:w="283"/>
        <w:gridCol w:w="851"/>
        <w:gridCol w:w="708"/>
        <w:gridCol w:w="709"/>
        <w:gridCol w:w="567"/>
        <w:gridCol w:w="425"/>
        <w:gridCol w:w="284"/>
        <w:gridCol w:w="567"/>
        <w:gridCol w:w="567"/>
        <w:gridCol w:w="709"/>
        <w:gridCol w:w="708"/>
        <w:gridCol w:w="709"/>
        <w:gridCol w:w="567"/>
        <w:gridCol w:w="567"/>
        <w:gridCol w:w="284"/>
        <w:gridCol w:w="283"/>
        <w:gridCol w:w="284"/>
        <w:gridCol w:w="283"/>
        <w:gridCol w:w="284"/>
        <w:gridCol w:w="283"/>
        <w:gridCol w:w="425"/>
        <w:gridCol w:w="284"/>
        <w:gridCol w:w="425"/>
        <w:gridCol w:w="426"/>
      </w:tblGrid>
      <w:tr w:rsidR="00A00CDA" w:rsidTr="00A00CDA">
        <w:trPr>
          <w:trHeight w:val="2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Фамилия ,имя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Год рожден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число,месяц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Рост в см.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 Физическое развитие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Психо-динамическаое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развитие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Учебные -личностные навыки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Уровень дошкольной подготовки</w:t>
            </w:r>
          </w:p>
        </w:tc>
      </w:tr>
      <w:tr w:rsidR="00A00CDA" w:rsidTr="00A00CDA">
        <w:trPr>
          <w:cantSplit/>
          <w:trHeight w:val="1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слух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зрение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осанка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левша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правша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Дефект в речи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Память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мышление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внимание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адекватност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активность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Считает в приделах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Владеет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русск=авар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Умет рассказать  стихи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ссстихи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Знает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буквы,может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читать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Умеет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писать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Умения обобщать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Окружающий мир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мотивация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самоконтрол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Очень высок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Высокий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Выше сред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Средний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Ниже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средни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Низкий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Очень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низк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Орхи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низкий</w:t>
            </w:r>
          </w:p>
        </w:tc>
      </w:tr>
      <w:tr w:rsidR="00A00CDA" w:rsidTr="00A00CDA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Магомедов  Магомед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Сулейманович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05.07.2010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Нетпроблем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20-30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выборочно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Печабу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БигачевХайбулаАбдулхалидович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27.12.2009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Нагляобразное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Частивыборочно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оринти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Гаджиева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ТаибатГаджиевна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21.01 .2011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Гашимов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Ибрагим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Амирханович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11.01.2011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Нетпро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блем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Длит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ельусто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Нагля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днообраз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уст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ойчи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50-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+ 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поддиало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выбо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рочно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част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3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Гаджиев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АбубакарМурадович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01.06.2010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Длителусто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Нагдяднейств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Устойчиво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комуникаб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Выбоскладслог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ДолгатоваХадижатХиз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Нетпро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блем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Длит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Ельус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днообраз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ойчи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50-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+под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диало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рочно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Идрисова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АшураОмардибировна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02.08.2009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Нетпробл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Длителсто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Нагдядндейств+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Устойчивое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комуникаб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Выбоскладслог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Курамагомедова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Фатима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Курбановна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11.06.2010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 проблем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Слабомедлител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5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rPr>
          <w:trHeight w:val="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Курамагомедова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Фатима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Курбановна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11.06.2010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 проблем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Кравремен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Слабомедлител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Магомедов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МуххамадРасулович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19.02.2011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 проблем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Крат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Слабомедлител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val="en-US" w:eastAsia="en-US"/>
              </w:rPr>
              <w:t>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Ибрагимов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ГаджимурадМагомедкамилевич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14.01.2011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Б.п.д.р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Печабу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Махмудова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АминатМагомедовна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12.08.2009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Мел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Махмудова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ХадижатМагомедовна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13.02.2011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 проблем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Слабомедлител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Сла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ТайгибоваАлфияРустамовна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23.09.2010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Нагляобразное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Не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Частивыборочно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оринти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Шахбанов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 Рамазан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Раджабович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09.05.2011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Нетпроблем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Кратвремен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Нагляднообраз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20-30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Печабу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Юсупов  Магомед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Нурмагомедович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ЧастичЛ</w:t>
            </w:r>
            <w:proofErr w:type="spellEnd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..К.Г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Долг.устой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Нагл.образ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МагомеловРаджабШамилович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17.06.2010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Рамазанов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ХабибАхмедович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20.07.2010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 проб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Наглдобраз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 xml:space="preserve">Нагл </w:t>
            </w: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обстр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част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A00CDA" w:rsidTr="00A00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numPr>
                <w:ilvl w:val="0"/>
                <w:numId w:val="2"/>
              </w:num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Средний уровень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proofErr w:type="spellStart"/>
      <w:r>
        <w:rPr>
          <w:rFonts w:ascii="Cambria" w:hAnsi="Cambria" w:cs="Arial"/>
          <w:bCs/>
          <w:color w:val="000000"/>
        </w:rPr>
        <w:lastRenderedPageBreak/>
        <w:t>Классрук</w:t>
      </w:r>
      <w:proofErr w:type="spellEnd"/>
      <w:r>
        <w:rPr>
          <w:rFonts w:ascii="Cambria" w:hAnsi="Cambria" w:cs="Arial"/>
          <w:bCs/>
          <w:color w:val="000000"/>
        </w:rPr>
        <w:t xml:space="preserve">  1-Вкл</w:t>
      </w:r>
      <w:r>
        <w:rPr>
          <w:rFonts w:ascii="Cambria" w:hAnsi="Cambria" w:cs="Arial"/>
          <w:b/>
          <w:bCs/>
          <w:color w:val="000000"/>
          <w:u w:val="single"/>
        </w:rPr>
        <w:t xml:space="preserve">.  МУРТАЗАЛИЕВА </w:t>
      </w:r>
      <w:proofErr w:type="spellStart"/>
      <w:r>
        <w:rPr>
          <w:rFonts w:ascii="Cambria" w:hAnsi="Cambria" w:cs="Arial"/>
          <w:b/>
          <w:bCs/>
          <w:color w:val="000000"/>
          <w:u w:val="single"/>
        </w:rPr>
        <w:t>НажабатКурбановна</w:t>
      </w:r>
      <w:r>
        <w:rPr>
          <w:rFonts w:ascii="Cambria" w:hAnsi="Cambria" w:cs="Arial"/>
          <w:bCs/>
          <w:color w:val="000000"/>
        </w:rPr>
        <w:t>Условные</w:t>
      </w:r>
      <w:proofErr w:type="spellEnd"/>
      <w:r>
        <w:rPr>
          <w:rFonts w:ascii="Cambria" w:hAnsi="Cambria" w:cs="Arial"/>
          <w:bCs/>
          <w:color w:val="000000"/>
        </w:rPr>
        <w:t xml:space="preserve"> знаки ;   + положительно, хороший показатель, соответствие.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-   слабые показатели, не достаточные показатели , низкий уровень развития критериев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proofErr w:type="spellStart"/>
      <w:r>
        <w:rPr>
          <w:rFonts w:ascii="Cambria" w:hAnsi="Cambria" w:cs="Arial"/>
          <w:bCs/>
          <w:color w:val="000000"/>
        </w:rPr>
        <w:t>Н-в</w:t>
      </w:r>
      <w:proofErr w:type="spellEnd"/>
      <w:r>
        <w:rPr>
          <w:rFonts w:ascii="Cambria" w:hAnsi="Cambria" w:cs="Arial"/>
          <w:bCs/>
          <w:color w:val="000000"/>
        </w:rPr>
        <w:t xml:space="preserve"> норме, </w:t>
      </w:r>
      <w:proofErr w:type="spellStart"/>
      <w:r>
        <w:rPr>
          <w:rFonts w:ascii="Cambria" w:hAnsi="Cambria" w:cs="Arial"/>
          <w:bCs/>
          <w:color w:val="000000"/>
        </w:rPr>
        <w:t>О-отклонения</w:t>
      </w:r>
      <w:proofErr w:type="spellEnd"/>
      <w:r>
        <w:rPr>
          <w:rFonts w:ascii="Cambria" w:hAnsi="Cambria" w:cs="Arial"/>
          <w:bCs/>
          <w:color w:val="000000"/>
        </w:rPr>
        <w:t xml:space="preserve">, </w:t>
      </w:r>
      <w:proofErr w:type="spellStart"/>
      <w:r>
        <w:rPr>
          <w:rFonts w:ascii="Cambria" w:hAnsi="Cambria" w:cs="Arial"/>
          <w:bCs/>
          <w:color w:val="000000"/>
        </w:rPr>
        <w:t>П-потология</w:t>
      </w:r>
      <w:proofErr w:type="spellEnd"/>
      <w:r>
        <w:rPr>
          <w:rFonts w:ascii="Cambria" w:hAnsi="Cambria" w:cs="Arial"/>
          <w:bCs/>
          <w:color w:val="000000"/>
        </w:rPr>
        <w:t>. К\К –коммуникабелен.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</w:p>
    <w:tbl>
      <w:tblPr>
        <w:tblStyle w:val="12"/>
        <w:tblW w:w="16395" w:type="dxa"/>
        <w:tblInd w:w="-459" w:type="dxa"/>
        <w:tblLayout w:type="fixed"/>
        <w:tblLook w:val="04A0"/>
      </w:tblPr>
      <w:tblGrid>
        <w:gridCol w:w="522"/>
        <w:gridCol w:w="1983"/>
        <w:gridCol w:w="1274"/>
        <w:gridCol w:w="283"/>
        <w:gridCol w:w="284"/>
        <w:gridCol w:w="283"/>
        <w:gridCol w:w="284"/>
        <w:gridCol w:w="283"/>
        <w:gridCol w:w="851"/>
        <w:gridCol w:w="708"/>
        <w:gridCol w:w="709"/>
        <w:gridCol w:w="567"/>
        <w:gridCol w:w="425"/>
        <w:gridCol w:w="284"/>
        <w:gridCol w:w="567"/>
        <w:gridCol w:w="567"/>
        <w:gridCol w:w="709"/>
        <w:gridCol w:w="708"/>
        <w:gridCol w:w="709"/>
        <w:gridCol w:w="567"/>
        <w:gridCol w:w="567"/>
        <w:gridCol w:w="284"/>
        <w:gridCol w:w="283"/>
        <w:gridCol w:w="284"/>
        <w:gridCol w:w="283"/>
        <w:gridCol w:w="284"/>
        <w:gridCol w:w="567"/>
        <w:gridCol w:w="283"/>
        <w:gridCol w:w="284"/>
        <w:gridCol w:w="425"/>
        <w:gridCol w:w="284"/>
      </w:tblGrid>
      <w:tr w:rsidR="00A00CDA" w:rsidTr="00A00CDA">
        <w:trPr>
          <w:trHeight w:val="229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Фамилия ,имя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Год рожден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число,месяц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Рост в см.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 Физическое развитие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Психо-динамическаое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развитие</w:t>
            </w:r>
          </w:p>
        </w:tc>
        <w:tc>
          <w:tcPr>
            <w:tcW w:w="4961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Учебные –личностные навыки</w:t>
            </w:r>
          </w:p>
        </w:tc>
        <w:tc>
          <w:tcPr>
            <w:tcW w:w="2694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Уровень дошкольной подготовки</w:t>
            </w:r>
          </w:p>
        </w:tc>
      </w:tr>
      <w:tr w:rsidR="00A00CDA" w:rsidTr="00A00CDA">
        <w:trPr>
          <w:cantSplit/>
          <w:trHeight w:val="1332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слух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зрение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осанка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левша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правша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Дефект в речи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Память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мышление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внимание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адекватност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активность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Считает в приделах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Владеет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русск=авар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Умет рассказать  стихи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ссстихи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Знает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буквы,может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читать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Умеет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писать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Умения обобщать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Окружающий мир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мотивация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самоконтрол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Очень высок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Высокий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Выше сред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Средний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Ниже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ссрсрсредни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Низкий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Очень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низк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Орхи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низкий</w:t>
            </w:r>
          </w:p>
        </w:tc>
      </w:tr>
      <w:tr w:rsidR="00A00CDA" w:rsidTr="00A00CDA">
        <w:trPr>
          <w:trHeight w:val="390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Адуева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София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Анваровна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12.01.2011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Д,п,к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образное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Мед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орин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55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104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Гитинмагомедов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Хабиб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Арсеньевич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27.03.2011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Б.п.т.к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времен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Наглядно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уст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Мед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Очень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сла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339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06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Абдцуллаева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Марьям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15.05.2011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Л.Р.С.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Дли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уст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14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300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Исаев  Имам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Шамилевич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03.08.2010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проблем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Длитель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Наглядно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Устой 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50-100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  под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диал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59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110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Халимат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Маго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медхабибовна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09.06.2010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 свист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щипя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Кратко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Очень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Оч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Очень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сла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85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Айшат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Митаровна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проблем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времен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Наглядно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Устой 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Печа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бу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439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40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Магомедова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Умукусум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Расудовна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19.02.2011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 проб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уст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Гипр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449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70"/>
        </w:trPr>
        <w:tc>
          <w:tcPr>
            <w:tcW w:w="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8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Магомедшапиева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Фатима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Расуловна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25.04.2011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Л .ы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времен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Наглядно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мед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выорочно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379"/>
        </w:trPr>
        <w:tc>
          <w:tcPr>
            <w:tcW w:w="5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Магомедова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Мавлуда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О6.04.2010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 свист.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И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lastRenderedPageBreak/>
              <w:t>согл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рдт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lastRenderedPageBreak/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lastRenderedPageBreak/>
              <w:t>мен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lastRenderedPageBreak/>
              <w:t>-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Мед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-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навик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1080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Махмудова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Патимат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Расудовна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02.06.2010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Длитель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Нагдядн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Дейс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Устойчв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Комуник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Выб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Скла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Муртазалиев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Раджаб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Арсланбекович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28.01.2010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ное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Йч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Выб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Рочн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Ори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Нт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Муртазалиев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Муртазали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Магомедович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16.04.2010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Наглядно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Уст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Йч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20-30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Печа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бу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Нурмагомедов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Ахмед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Мажидович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22.04.2010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образное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оринти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Сулейманов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Магомед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Шамилевич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23.102009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Нет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Нагля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 устой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Част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частич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Орин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Сулейманов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Абдурахман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Шамилевич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07.12.2010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Свист.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Щипящие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Нагл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образное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 уст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Рас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Гип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выборочно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печа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1 6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Хайбулаева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Хадис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Магомедович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13.02.2011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Нет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проблем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Крат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времен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Слабо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Медлите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Не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устойчи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Аб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1 7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Рамазанова 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Халисат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Джабраиловна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03.11.2010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Д,т.р.с.г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 низком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Очень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слабое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На низ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Ур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Медл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_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76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Османова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Фатима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Гасановна</w:t>
            </w:r>
            <w:proofErr w:type="spellEnd"/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17.02.2011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747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 xml:space="preserve"> 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Османов Муслим</w:t>
            </w: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bCs/>
                <w:color w:val="000000"/>
                <w:lang w:eastAsia="en-US"/>
              </w:rPr>
              <w:t>Гасанович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08.10.2009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  <w:tr w:rsidR="00A00CDA" w:rsidTr="00A00CDA">
        <w:trPr>
          <w:trHeight w:val="280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  <w:r>
              <w:rPr>
                <w:rFonts w:ascii="Cambria" w:hAnsi="Cambria" w:cs="Arial"/>
                <w:bCs/>
                <w:color w:val="00000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DA" w:rsidRDefault="00A00CDA">
            <w:pPr>
              <w:shd w:val="clear" w:color="auto" w:fill="FFFFFF"/>
              <w:rPr>
                <w:rFonts w:ascii="Cambria" w:hAnsi="Cambria" w:cs="Arial"/>
                <w:bCs/>
                <w:color w:val="000000"/>
                <w:lang w:eastAsia="en-US"/>
              </w:rPr>
            </w:pPr>
          </w:p>
        </w:tc>
      </w:tr>
    </w:tbl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Средний уровень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lastRenderedPageBreak/>
        <w:t>Критерии оценки уровней готовности к обучению в школе</w:t>
      </w:r>
      <w:r>
        <w:rPr>
          <w:rFonts w:ascii="Cambria" w:hAnsi="Cambria" w:cs="Arial"/>
          <w:color w:val="000000"/>
        </w:rPr>
        <w:t>: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25-22 баллов</w:t>
      </w:r>
      <w:r>
        <w:rPr>
          <w:rFonts w:ascii="Cambria" w:hAnsi="Cambria" w:cs="Arial"/>
          <w:color w:val="000000"/>
        </w:rPr>
        <w:t> – высокий уровень;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21-19 баллов -  выше среднего уровня;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bCs/>
          <w:color w:val="000000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18-15 баллов</w:t>
      </w:r>
      <w:r>
        <w:rPr>
          <w:rFonts w:ascii="Cambria" w:hAnsi="Cambria" w:cs="Arial"/>
          <w:color w:val="000000"/>
        </w:rPr>
        <w:t> – средний уровень;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bCs/>
          <w:color w:val="000000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14-12 баллов</w:t>
      </w:r>
      <w:r>
        <w:rPr>
          <w:rFonts w:ascii="Cambria" w:hAnsi="Cambria" w:cs="Arial"/>
          <w:color w:val="000000"/>
        </w:rPr>
        <w:t> – ниже среднего уровня.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11-7   баллов -   низкий уровень</w:t>
      </w:r>
    </w:p>
    <w:p w:rsidR="00A00CDA" w:rsidRPr="00066055" w:rsidRDefault="00A00CDA" w:rsidP="00066055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6- 0    баллов  -  очень низкий (архи ) уровень.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b/>
          <w:bCs/>
          <w:color w:val="000000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Учащиеся с низким уровнем готовности к обучению в школе</w:t>
      </w:r>
      <w:r>
        <w:rPr>
          <w:rFonts w:ascii="Cambria" w:hAnsi="Cambria" w:cs="Arial"/>
          <w:color w:val="000000"/>
        </w:rPr>
        <w:t>, нуждающиеся в специальной системе заданий для преодоления возможной дальнейшей школьной неуспеваемости:</w:t>
      </w: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color w:val="000000"/>
        </w:rPr>
      </w:pPr>
    </w:p>
    <w:tbl>
      <w:tblPr>
        <w:tblW w:w="12473" w:type="dxa"/>
        <w:tblInd w:w="1717" w:type="dxa"/>
        <w:tblLook w:val="04A0"/>
      </w:tblPr>
      <w:tblGrid>
        <w:gridCol w:w="372"/>
        <w:gridCol w:w="2281"/>
        <w:gridCol w:w="548"/>
        <w:gridCol w:w="821"/>
        <w:gridCol w:w="3047"/>
        <w:gridCol w:w="3222"/>
        <w:gridCol w:w="2182"/>
      </w:tblGrid>
      <w:tr w:rsidR="00A00CDA" w:rsidTr="00A00CDA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№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i/>
                <w:iCs/>
                <w:lang w:eastAsia="en-US"/>
              </w:rPr>
              <w:t>Фамилия и инициалы учителя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i/>
                <w:iCs/>
                <w:lang w:eastAsia="en-US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i/>
                <w:iCs/>
                <w:lang w:eastAsia="en-US"/>
              </w:rPr>
              <w:t>список учащихся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i/>
                <w:iCs/>
                <w:lang w:eastAsia="en-US"/>
              </w:rPr>
              <w:t>критерии оценки</w:t>
            </w:r>
          </w:p>
        </w:tc>
      </w:tr>
      <w:tr w:rsidR="00A00CDA" w:rsidTr="00A00CDA">
        <w:trPr>
          <w:trHeight w:val="196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Магомедова </w:t>
            </w:r>
            <w:proofErr w:type="spellStart"/>
            <w:r>
              <w:rPr>
                <w:rFonts w:ascii="Cambria" w:hAnsi="Cambria"/>
                <w:lang w:eastAsia="en-US"/>
              </w:rPr>
              <w:t>АминатШамиловна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1-А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Гаджимурадов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Магомед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Алиева </w:t>
            </w:r>
            <w:proofErr w:type="spellStart"/>
            <w:r>
              <w:rPr>
                <w:rFonts w:ascii="Cambria" w:hAnsi="Cambria"/>
                <w:lang w:eastAsia="en-US"/>
              </w:rPr>
              <w:t>Аминат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Алиев </w:t>
            </w:r>
            <w:proofErr w:type="spellStart"/>
            <w:r>
              <w:rPr>
                <w:rFonts w:ascii="Cambria" w:hAnsi="Cambria"/>
                <w:lang w:eastAsia="en-US"/>
              </w:rPr>
              <w:t>Маомедрасул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Гджимурадов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Магомед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Ибрагимов </w:t>
            </w:r>
            <w:proofErr w:type="spellStart"/>
            <w:r>
              <w:rPr>
                <w:rFonts w:ascii="Cambria" w:hAnsi="Cambria"/>
                <w:lang w:eastAsia="en-US"/>
              </w:rPr>
              <w:t>Магомел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ЧерчиеваМаликат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Хайбулаев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Рамазан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Style w:val="a3"/>
                <w:rFonts w:ascii="Cambria" w:hAnsi="Cambria"/>
                <w:b w:val="0"/>
              </w:rPr>
            </w:pPr>
            <w:r>
              <w:rPr>
                <w:rStyle w:val="a3"/>
                <w:rFonts w:ascii="Cambria" w:hAnsi="Cambria"/>
                <w:b w:val="0"/>
                <w:lang w:eastAsia="en-US"/>
              </w:rPr>
              <w:t xml:space="preserve">Нарушения в </w:t>
            </w:r>
            <w:proofErr w:type="spellStart"/>
            <w:r>
              <w:rPr>
                <w:rStyle w:val="a3"/>
                <w:rFonts w:ascii="Cambria" w:hAnsi="Cambria"/>
                <w:b w:val="0"/>
                <w:lang w:eastAsia="en-US"/>
              </w:rPr>
              <w:t>произношениях,слабая</w:t>
            </w:r>
            <w:proofErr w:type="spellEnd"/>
            <w:r>
              <w:rPr>
                <w:rStyle w:val="a3"/>
                <w:rFonts w:ascii="Cambria" w:hAnsi="Cambria"/>
                <w:b w:val="0"/>
                <w:lang w:eastAsia="en-US"/>
              </w:rPr>
              <w:t xml:space="preserve"> память, не устойчивое внимание ,низкий интеллектуальное развитие ,слабое владение  русским и родными языками</w:t>
            </w:r>
          </w:p>
        </w:tc>
      </w:tr>
      <w:tr w:rsidR="00A00CDA" w:rsidTr="00A00CDA">
        <w:trPr>
          <w:trHeight w:val="77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Алиева </w:t>
            </w:r>
            <w:proofErr w:type="spellStart"/>
            <w:r>
              <w:rPr>
                <w:rFonts w:ascii="Cambria" w:hAnsi="Cambria"/>
                <w:lang w:eastAsia="en-US"/>
              </w:rPr>
              <w:t>АксанаАлиевна</w:t>
            </w:r>
            <w:proofErr w:type="spellEnd"/>
            <w:r>
              <w:rPr>
                <w:rFonts w:ascii="Cambria" w:hAnsi="Cambria"/>
                <w:lang w:eastAsia="en-US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1-Б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Ибрагимов </w:t>
            </w:r>
            <w:proofErr w:type="spellStart"/>
            <w:r>
              <w:rPr>
                <w:rFonts w:ascii="Cambria" w:hAnsi="Cambria"/>
                <w:lang w:eastAsia="en-US"/>
              </w:rPr>
              <w:t>Гаджимурад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Юсупов Магомед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Гашимов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Ибрагим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Шахбанов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Рамазан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Курамагомедова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Фатима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Магомедов </w:t>
            </w:r>
            <w:proofErr w:type="spellStart"/>
            <w:r>
              <w:rPr>
                <w:rFonts w:ascii="Cambria" w:hAnsi="Cambria"/>
                <w:lang w:eastAsia="en-US"/>
              </w:rPr>
              <w:t>Мухамад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Нарушения в произношениях, слабая память, не устойчивое внимание ,низкий интеллектуальное развитие ,слабое 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владение  русским и родными языками</w:t>
            </w:r>
          </w:p>
        </w:tc>
      </w:tr>
      <w:tr w:rsidR="00A00CDA" w:rsidTr="00A00CDA">
        <w:trPr>
          <w:trHeight w:val="76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Муртазалиева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НажабатКурбановна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1-В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ГитинмагомедовХабиб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lang w:eastAsia="en-US"/>
              </w:rPr>
              <w:t>Халимат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АбдуллаеваМарьям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lang w:eastAsia="en-US"/>
              </w:rPr>
              <w:t>Мавлуда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МуртазалиевРаджаб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АдуеваСафия</w:t>
            </w:r>
            <w:proofErr w:type="spellEnd"/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Рамазанова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</w:t>
            </w:r>
            <w:proofErr w:type="spellStart"/>
            <w:r>
              <w:rPr>
                <w:rFonts w:ascii="Cambria" w:hAnsi="Cambria"/>
                <w:lang w:eastAsia="en-US"/>
              </w:rPr>
              <w:t>Халисат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Нарушения в произношениях, слабая память, не устойчивое внимание ,низкий интеллектуальное развитие ,слабое владение  русским и родными языками</w:t>
            </w:r>
          </w:p>
        </w:tc>
      </w:tr>
      <w:tr w:rsidR="00A00CDA" w:rsidTr="00A00CDA">
        <w:trPr>
          <w:trHeight w:val="181"/>
        </w:trPr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ab/>
            </w:r>
            <w:r>
              <w:rPr>
                <w:rFonts w:ascii="Cambria" w:hAnsi="Cambria"/>
                <w:lang w:eastAsia="en-US"/>
              </w:rPr>
              <w:tab/>
            </w:r>
            <w:r>
              <w:rPr>
                <w:rFonts w:ascii="Cambria" w:hAnsi="Cambria"/>
                <w:lang w:eastAsia="en-US"/>
              </w:rPr>
              <w:tab/>
            </w:r>
            <w:r>
              <w:rPr>
                <w:rFonts w:ascii="Cambria" w:hAnsi="Cambria"/>
                <w:lang w:eastAsia="en-US"/>
              </w:rPr>
              <w:tab/>
            </w:r>
            <w:r>
              <w:rPr>
                <w:rFonts w:ascii="Cambria" w:hAnsi="Cambria"/>
                <w:lang w:eastAsia="en-US"/>
              </w:rPr>
              <w:tab/>
            </w:r>
            <w:r>
              <w:rPr>
                <w:rFonts w:ascii="Cambria" w:hAnsi="Cambria"/>
                <w:lang w:eastAsia="en-US"/>
              </w:rPr>
              <w:tab/>
            </w:r>
          </w:p>
        </w:tc>
      </w:tr>
      <w:tr w:rsidR="00A00CDA" w:rsidTr="00A00CD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Османов Муслим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proofErr w:type="spellStart"/>
            <w:r>
              <w:rPr>
                <w:rFonts w:ascii="Cambria" w:hAnsi="Cambria"/>
                <w:lang w:eastAsia="en-US"/>
              </w:rPr>
              <w:t>Османова</w:t>
            </w:r>
            <w:proofErr w:type="spellEnd"/>
            <w:r>
              <w:rPr>
                <w:rFonts w:ascii="Cambria" w:hAnsi="Cambria"/>
                <w:lang w:eastAsia="en-US"/>
              </w:rPr>
              <w:t xml:space="preserve"> Фатима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Семейное обучение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Нарушения в произношениях, слабая память, не устойчивое внимание ,низкий </w:t>
            </w:r>
            <w:r>
              <w:rPr>
                <w:rFonts w:ascii="Cambria" w:hAnsi="Cambria"/>
                <w:lang w:eastAsia="en-US"/>
              </w:rPr>
              <w:lastRenderedPageBreak/>
              <w:t xml:space="preserve">интеллектуальное развитие ,слабое </w:t>
            </w:r>
          </w:p>
          <w:p w:rsidR="00A00CDA" w:rsidRDefault="00A00CDA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владение  русским и родными языками</w:t>
            </w:r>
          </w:p>
        </w:tc>
      </w:tr>
      <w:tr w:rsidR="00A00CDA" w:rsidTr="00A00CDA">
        <w:trPr>
          <w:gridAfter w:val="2"/>
          <w:wAfter w:w="5811" w:type="dxa"/>
          <w:trHeight w:val="75"/>
        </w:trPr>
        <w:tc>
          <w:tcPr>
            <w:tcW w:w="20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</w:tr>
      <w:tr w:rsidR="00A00CDA" w:rsidTr="00A00CDA">
        <w:trPr>
          <w:gridAfter w:val="1"/>
          <w:wAfter w:w="2393" w:type="dxa"/>
          <w:trHeight w:val="60"/>
        </w:trPr>
        <w:tc>
          <w:tcPr>
            <w:tcW w:w="20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A00CDA" w:rsidRDefault="00A00CDA" w:rsidP="00A00CDA">
      <w:pPr>
        <w:shd w:val="clear" w:color="auto" w:fill="FFFFFF"/>
        <w:rPr>
          <w:rFonts w:ascii="Cambria" w:hAnsi="Cambria" w:cs="Arial"/>
          <w:b/>
          <w:bCs/>
          <w:color w:val="000000"/>
        </w:rPr>
      </w:pPr>
    </w:p>
    <w:p w:rsidR="00A00CDA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Используйте дидактические игры с четко выраженными правилами.</w:t>
      </w:r>
    </w:p>
    <w:p w:rsidR="00A00CDA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Регулярно включайте детей в выполнение заданий по предварительно разработанному плану действий: можно выполнять постройки из конструкторов, рисунки, орнаменты, аппликации, поделки, форму ко</w:t>
      </w:r>
      <w:r>
        <w:rPr>
          <w:rFonts w:ascii="Cambria" w:hAnsi="Cambria" w:cs="Arial"/>
          <w:color w:val="000000"/>
        </w:rPr>
        <w:softHyphen/>
        <w:t>торых вы задаете словесно или с помощью схемы.</w:t>
      </w:r>
    </w:p>
    <w:p w:rsidR="00A00CDA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Тренируйте детей в пересказе рассказов, сказок по схематическому плану, составленному вами.</w:t>
      </w:r>
    </w:p>
    <w:p w:rsidR="00A00CDA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Предлагайте детям: повторять слова, цифры, предложения, сказанные вами; неоконченные фразы, которые нужно закончить; вопросы, на которые необходимо ответить, поощряя тех детей, кто старается чаще отвечать на них.</w:t>
      </w:r>
    </w:p>
    <w:p w:rsidR="00A00CDA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Учите сравнивать, анализировать образец и результаты своей или чу</w:t>
      </w:r>
      <w:r>
        <w:rPr>
          <w:rFonts w:ascii="Cambria" w:hAnsi="Cambria" w:cs="Arial"/>
          <w:color w:val="000000"/>
        </w:rPr>
        <w:softHyphen/>
        <w:t>жой работы, находить и исправлять ошибки.</w:t>
      </w:r>
    </w:p>
    <w:p w:rsidR="00A00CDA" w:rsidRPr="00066055" w:rsidRDefault="00A00CDA" w:rsidP="00A00CDA">
      <w:pPr>
        <w:numPr>
          <w:ilvl w:val="0"/>
          <w:numId w:val="3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На уроках в школе от детей потребуется быстрое переключение вни</w:t>
      </w:r>
      <w:r>
        <w:rPr>
          <w:rFonts w:ascii="Cambria" w:hAnsi="Cambria" w:cs="Arial"/>
          <w:color w:val="000000"/>
        </w:rPr>
        <w:softHyphen/>
        <w:t>мания с одного вида деятельности на другой. Это свойство внимания можно формировать с помощью двигательных упражнений. Ребенок должен начинать, выполнять и заканчивать свои действия по команде взрослого, быстро переходя от одного вида движений к другому: прыгать, останавливаться, шагать и т. п.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bCs/>
          <w:color w:val="000000"/>
        </w:rPr>
        <w:t>Количество детей с комплексной низкой готовностью к обучению в школе</w:t>
      </w:r>
      <w:r>
        <w:rPr>
          <w:rFonts w:ascii="Cambria" w:hAnsi="Cambria" w:cs="Arial"/>
          <w:color w:val="000000"/>
        </w:rPr>
        <w:t> (</w:t>
      </w:r>
      <w:r>
        <w:rPr>
          <w:rFonts w:ascii="Cambria" w:hAnsi="Cambria" w:cs="Arial"/>
          <w:i/>
          <w:iCs/>
          <w:color w:val="000000"/>
        </w:rPr>
        <w:t>по классам</w:t>
      </w:r>
      <w:r>
        <w:rPr>
          <w:rFonts w:ascii="Cambria" w:hAnsi="Cambria" w:cs="Arial"/>
          <w:color w:val="000000"/>
        </w:rPr>
        <w:t>) при выполнении заданий педагогической диагностики, нуждающихся в выполнении специальных заданий в тетрадях «Я учусь писать и читать» и «Я учусь считать»</w:t>
      </w:r>
    </w:p>
    <w:tbl>
      <w:tblPr>
        <w:tblW w:w="9663" w:type="dxa"/>
        <w:tblInd w:w="1731" w:type="dxa"/>
        <w:tblLook w:val="04A0"/>
      </w:tblPr>
      <w:tblGrid>
        <w:gridCol w:w="1206"/>
        <w:gridCol w:w="913"/>
        <w:gridCol w:w="1429"/>
        <w:gridCol w:w="1402"/>
        <w:gridCol w:w="1207"/>
        <w:gridCol w:w="1010"/>
        <w:gridCol w:w="1470"/>
        <w:gridCol w:w="1026"/>
      </w:tblGrid>
      <w:tr w:rsidR="00A00CDA" w:rsidTr="00A00CD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класс</w:t>
            </w:r>
          </w:p>
        </w:tc>
        <w:tc>
          <w:tcPr>
            <w:tcW w:w="743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задания педагогической диагностики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rPr>
                <w:rFonts w:ascii="Cambria" w:hAnsi="Cambria"/>
                <w:lang w:eastAsia="en-US"/>
              </w:rPr>
            </w:pPr>
          </w:p>
        </w:tc>
      </w:tr>
      <w:tr w:rsidR="00A00CDA" w:rsidTr="00A00CDA">
        <w:trPr>
          <w:trHeight w:val="36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форма фигуры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ориентация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на плоскости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задачи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(сложение, вычитание)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сравнение множеств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класси</w:t>
            </w:r>
            <w:proofErr w:type="spellEnd"/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-</w:t>
            </w:r>
          </w:p>
          <w:p w:rsidR="00A00CDA" w:rsidRDefault="00A00CDA">
            <w:pPr>
              <w:rPr>
                <w:rFonts w:ascii="Cambria" w:hAnsi="Cambria" w:cs="Arial"/>
                <w:i/>
                <w:iCs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фикация</w:t>
            </w:r>
            <w:proofErr w:type="spellEnd"/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букв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слуховое восприятие.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звуковой</w:t>
            </w: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i/>
                <w:iCs/>
                <w:color w:val="000000"/>
                <w:lang w:eastAsia="en-US"/>
              </w:rPr>
              <w:t>анализ</w:t>
            </w:r>
          </w:p>
        </w:tc>
      </w:tr>
      <w:tr w:rsidR="00A00CDA" w:rsidTr="00A00CDA">
        <w:trPr>
          <w:trHeight w:val="36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 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5 чел.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7 чел.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  4  чел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4 чел.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7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4 чел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3  чел.</w:t>
            </w:r>
          </w:p>
        </w:tc>
      </w:tr>
      <w:tr w:rsidR="00A00CDA" w:rsidTr="00A00CDA">
        <w:trPr>
          <w:trHeight w:val="36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 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6  чел.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5  чел.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 5 чел.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6  чел.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5 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5 чел.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6  чел.</w:t>
            </w:r>
          </w:p>
        </w:tc>
      </w:tr>
      <w:tr w:rsidR="00A00CDA" w:rsidTr="00A00CDA">
        <w:trPr>
          <w:trHeight w:val="36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 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7  чел.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8  чел.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7 чел.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8  чел.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10  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7 чел.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10 чел.</w:t>
            </w:r>
          </w:p>
        </w:tc>
      </w:tr>
      <w:tr w:rsidR="00A00CDA" w:rsidTr="00A00CDA">
        <w:trPr>
          <w:trHeight w:val="36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18 чел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20 чел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16  чел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18 чел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22 чел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16 чел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0CDA" w:rsidRDefault="00A00CDA">
            <w:pPr>
              <w:jc w:val="center"/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19 чел</w:t>
            </w:r>
          </w:p>
        </w:tc>
      </w:tr>
    </w:tbl>
    <w:p w:rsidR="00A00CDA" w:rsidRDefault="00A00CDA" w:rsidP="00A00CDA">
      <w:pPr>
        <w:pStyle w:val="a7"/>
        <w:shd w:val="clear" w:color="auto" w:fill="FFFFFF"/>
        <w:rPr>
          <w:rFonts w:ascii="Cambria" w:hAnsi="Cambria" w:cs="Arial"/>
          <w:color w:val="000000"/>
        </w:rPr>
      </w:pPr>
    </w:p>
    <w:p w:rsidR="00A00CDA" w:rsidRDefault="00A00CDA" w:rsidP="00A00CDA">
      <w:pPr>
        <w:pStyle w:val="a7"/>
        <w:shd w:val="clear" w:color="auto" w:fill="FFFFFF"/>
        <w:rPr>
          <w:rFonts w:ascii="Cambria" w:hAnsi="Cambria" w:cs="Arial"/>
          <w:b/>
          <w:color w:val="000000"/>
          <w:sz w:val="28"/>
          <w:szCs w:val="28"/>
          <w:u w:val="single"/>
        </w:rPr>
      </w:pPr>
      <w:r>
        <w:rPr>
          <w:rFonts w:ascii="Cambria" w:hAnsi="Cambria" w:cs="Arial"/>
          <w:b/>
          <w:color w:val="000000"/>
          <w:sz w:val="28"/>
          <w:szCs w:val="28"/>
          <w:u w:val="single"/>
        </w:rPr>
        <w:t>Выводы  и  советы  педагога –психолога школы:</w:t>
      </w:r>
    </w:p>
    <w:p w:rsidR="00A00CDA" w:rsidRDefault="00A00CDA" w:rsidP="00A00CDA">
      <w:pPr>
        <w:pStyle w:val="a7"/>
        <w:shd w:val="clear" w:color="auto" w:fill="FFFFFF"/>
        <w:rPr>
          <w:rFonts w:ascii="Cambria" w:hAnsi="Cambria" w:cs="Arial"/>
          <w:b/>
          <w:color w:val="000000"/>
          <w:sz w:val="28"/>
          <w:szCs w:val="28"/>
          <w:u w:val="single"/>
        </w:rPr>
      </w:pPr>
    </w:p>
    <w:p w:rsidR="00A00CDA" w:rsidRDefault="00A00CDA" w:rsidP="00A00CDA">
      <w:pPr>
        <w:pStyle w:val="a7"/>
        <w:numPr>
          <w:ilvl w:val="0"/>
          <w:numId w:val="4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Учителям первых классов следует обратить внимание на выявленные проблемы в уровнях готовности детей к обучению в школе  первого звена, особенно по таким параметрам, как:</w:t>
      </w:r>
    </w:p>
    <w:p w:rsidR="00A00CDA" w:rsidRDefault="00A00CDA" w:rsidP="00A00CDA">
      <w:pPr>
        <w:pStyle w:val="a7"/>
        <w:numPr>
          <w:ilvl w:val="0"/>
          <w:numId w:val="4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степень овладения первоклассниками звуковым и буквенным  анализом, состояние фонематического слуха,</w:t>
      </w:r>
    </w:p>
    <w:p w:rsidR="00A00CDA" w:rsidRDefault="00A00CDA" w:rsidP="00A00CDA">
      <w:pPr>
        <w:pStyle w:val="a7"/>
        <w:numPr>
          <w:ilvl w:val="0"/>
          <w:numId w:val="4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умение сравнивать множества по числу элементов и ориентации на плоскости.</w:t>
      </w:r>
    </w:p>
    <w:p w:rsidR="00A00CDA" w:rsidRDefault="00A00CDA" w:rsidP="00A00CDA">
      <w:pPr>
        <w:pStyle w:val="a7"/>
        <w:numPr>
          <w:ilvl w:val="0"/>
          <w:numId w:val="4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Очень редко, но обнаружилось, например, что у ребенка хороший уровень общего интеллектуального и речевого развития и только по одному параметру – развитие фонематического слуха и умения  различать звук  от буквы  – отмечается </w:t>
      </w:r>
      <w:r>
        <w:rPr>
          <w:rFonts w:ascii="Cambria" w:hAnsi="Cambria" w:cs="Arial"/>
          <w:color w:val="000000"/>
        </w:rPr>
        <w:lastRenderedPageBreak/>
        <w:t>низкий уровень. Если это не будет учтено в процессе обучения грамоте, у этого ребенка могут возникнуть ошибки замены букв при чтении и письме, что в дальнейшем приведет к стойким нарушениям этих процессов.</w:t>
      </w:r>
    </w:p>
    <w:p w:rsidR="00A00CDA" w:rsidRDefault="00A00CDA" w:rsidP="00A00CDA">
      <w:pPr>
        <w:pStyle w:val="a7"/>
        <w:numPr>
          <w:ilvl w:val="0"/>
          <w:numId w:val="4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Кроме того, следует обратить внимание еще на некоторые моменты в получении дополнительной информации (необходимой учителю начальных классов  для дальнейшей коррекционной работы):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b/>
          <w:noProof/>
          <w:color w:val="000000"/>
          <w:u w:val="single"/>
        </w:rPr>
      </w:pP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noProof/>
          <w:color w:val="000000"/>
          <w:u w:val="single"/>
        </w:rPr>
        <w:t>1.</w:t>
      </w:r>
      <w:r>
        <w:rPr>
          <w:rFonts w:ascii="Cambria" w:hAnsi="Cambria" w:cs="Arial"/>
          <w:color w:val="000000"/>
        </w:rPr>
        <w:t> </w:t>
      </w:r>
      <w:r>
        <w:rPr>
          <w:rFonts w:ascii="Cambria" w:hAnsi="Cambria" w:cs="Arial"/>
          <w:b/>
          <w:bCs/>
          <w:i/>
          <w:iCs/>
          <w:color w:val="000000"/>
        </w:rPr>
        <w:t>На степень самостоятельности ребенка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Обратите внимание на то, как он расстаётся с родителями у дверей класса, как ведёт себя наедине с вами, выполняет ли задания уверенно или все время ждет помощи, одобрения с вашей стороны либо со стороны родителей.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  <w:u w:val="single"/>
        </w:rPr>
        <w:t> 2.</w:t>
      </w:r>
      <w:r>
        <w:rPr>
          <w:rFonts w:ascii="Cambria" w:hAnsi="Cambria" w:cs="Arial"/>
          <w:b/>
          <w:bCs/>
          <w:i/>
          <w:iCs/>
          <w:color w:val="000000"/>
        </w:rPr>
        <w:t>На уровень активности и инициативы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Легко ли ребенок приступает к выполнению заданий, проявляет ли интерес к окружающему, задает ли вопросы, не касающиеся разъяснения задания.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  <w:u w:val="single"/>
        </w:rPr>
        <w:t>3.</w:t>
      </w:r>
      <w:r>
        <w:rPr>
          <w:rFonts w:ascii="Cambria" w:hAnsi="Cambria" w:cs="Arial"/>
          <w:color w:val="000000"/>
        </w:rPr>
        <w:t> </w:t>
      </w:r>
      <w:r>
        <w:rPr>
          <w:rFonts w:ascii="Cambria" w:hAnsi="Cambria" w:cs="Arial"/>
          <w:b/>
          <w:bCs/>
          <w:i/>
          <w:iCs/>
          <w:color w:val="000000"/>
        </w:rPr>
        <w:t>На общение с детьми и взрослыми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Снижение уровня общительности проявляется в том, что ребенок отводит глаза в разговоре, старается держаться как можно незаметнее, стоит в сторонке. Посмотрите, как дети общаются друг с другом.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  <w:u w:val="single"/>
        </w:rPr>
        <w:t>4.</w:t>
      </w:r>
      <w:r>
        <w:rPr>
          <w:rFonts w:ascii="Cambria" w:hAnsi="Cambria" w:cs="Arial"/>
          <w:color w:val="000000"/>
        </w:rPr>
        <w:t> </w:t>
      </w:r>
      <w:r>
        <w:rPr>
          <w:rFonts w:ascii="Cambria" w:hAnsi="Cambria" w:cs="Arial"/>
          <w:b/>
          <w:bCs/>
          <w:i/>
          <w:iCs/>
          <w:color w:val="000000"/>
        </w:rPr>
        <w:t>На сформированность позиции школьника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Это помогут определить вопросы: «Хочешь ли ты ходить в школу?»; «Как ты думаешь, что интересного в школе?»; «Как лучше учиться – дома с мамой или в школе с учительницей?»,  «Какие новые </w:t>
      </w:r>
      <w:proofErr w:type="spellStart"/>
      <w:r>
        <w:rPr>
          <w:rFonts w:ascii="Cambria" w:hAnsi="Cambria" w:cs="Arial"/>
          <w:color w:val="000000"/>
        </w:rPr>
        <w:t>друья-подруги</w:t>
      </w:r>
      <w:proofErr w:type="spellEnd"/>
      <w:r>
        <w:rPr>
          <w:rFonts w:ascii="Cambria" w:hAnsi="Cambria" w:cs="Arial"/>
          <w:color w:val="000000"/>
        </w:rPr>
        <w:t xml:space="preserve">  появились у тебя  в школе?»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</w:p>
    <w:p w:rsidR="00A00CDA" w:rsidRDefault="00A00CDA" w:rsidP="00A00CDA">
      <w:pPr>
        <w:pStyle w:val="a7"/>
        <w:numPr>
          <w:ilvl w:val="0"/>
          <w:numId w:val="5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Дополнительную информацию о детях можно также получить, проведя с родителями беседу, во время которой следует получить ответы на вопросы о том, чем интересуется ребенок, хочет ли он идти в школу, какие игры (занятия) предпочитает, самостоятелен ли он, может ли занять себя, находясь дома, или все время ищет общества взрослых и др. Изучив  и анализируя  тестовые  ответы  родителей  о своих  детях (анкеты в  </w:t>
      </w:r>
      <w:proofErr w:type="spellStart"/>
      <w:r>
        <w:rPr>
          <w:rFonts w:ascii="Cambria" w:hAnsi="Cambria" w:cs="Arial"/>
          <w:color w:val="000000"/>
        </w:rPr>
        <w:t>личн.делах</w:t>
      </w:r>
      <w:proofErr w:type="spellEnd"/>
      <w:r>
        <w:rPr>
          <w:rFonts w:ascii="Cambria" w:hAnsi="Cambria" w:cs="Arial"/>
          <w:color w:val="000000"/>
        </w:rPr>
        <w:t xml:space="preserve"> уч-ся)</w:t>
      </w:r>
    </w:p>
    <w:p w:rsidR="00A00CDA" w:rsidRDefault="00A00CDA" w:rsidP="00A00CDA">
      <w:pPr>
        <w:pStyle w:val="a7"/>
        <w:numPr>
          <w:ilvl w:val="0"/>
          <w:numId w:val="5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Эта информация поможет вам с первых дней обучения осуществить индивидуальный подход к детям, определить особенности вашего общения с каждым. Например, если у ребенка пока не сформирована позиция школьника, не стоит с первых дней предъявлять к нему требования соблюдения школьных правил, строить свое общение в рамках строго формального подхода.</w:t>
      </w:r>
    </w:p>
    <w:p w:rsidR="00A00CDA" w:rsidRDefault="00A00CDA" w:rsidP="00A00CDA">
      <w:pPr>
        <w:pStyle w:val="a7"/>
        <w:numPr>
          <w:ilvl w:val="0"/>
          <w:numId w:val="5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Не ждите, что после произнесенной вами фразы: «Дети, откройте тетради», – этот ребенок выполнит требование – он, скорее всего, не воспримет его по отношению к себе. Поэтому вам целесообразно добавить: «Все открывают тетради – и </w:t>
      </w:r>
      <w:proofErr w:type="spellStart"/>
      <w:r>
        <w:rPr>
          <w:rFonts w:ascii="Cambria" w:hAnsi="Cambria" w:cs="Arial"/>
          <w:color w:val="000000"/>
        </w:rPr>
        <w:t>Патя</w:t>
      </w:r>
      <w:proofErr w:type="spellEnd"/>
      <w:r>
        <w:rPr>
          <w:rFonts w:ascii="Cambria" w:hAnsi="Cambria" w:cs="Arial"/>
          <w:color w:val="000000"/>
        </w:rPr>
        <w:t xml:space="preserve">, и </w:t>
      </w:r>
      <w:proofErr w:type="spellStart"/>
      <w:r>
        <w:rPr>
          <w:rFonts w:ascii="Cambria" w:hAnsi="Cambria" w:cs="Arial"/>
          <w:color w:val="000000"/>
        </w:rPr>
        <w:t>Магомедик</w:t>
      </w:r>
      <w:proofErr w:type="spellEnd"/>
      <w:r>
        <w:rPr>
          <w:rFonts w:ascii="Cambria" w:hAnsi="Cambria" w:cs="Arial"/>
          <w:color w:val="000000"/>
        </w:rPr>
        <w:t xml:space="preserve"> и Ася  </w:t>
      </w:r>
      <w:proofErr w:type="spellStart"/>
      <w:r>
        <w:rPr>
          <w:rFonts w:ascii="Cambria" w:hAnsi="Cambria" w:cs="Arial"/>
          <w:color w:val="000000"/>
        </w:rPr>
        <w:t>и.т.д</w:t>
      </w:r>
      <w:proofErr w:type="spellEnd"/>
      <w:r>
        <w:rPr>
          <w:rFonts w:ascii="Cambria" w:hAnsi="Cambria" w:cs="Arial"/>
          <w:color w:val="000000"/>
        </w:rPr>
        <w:t>....»</w:t>
      </w:r>
    </w:p>
    <w:p w:rsidR="00A00CDA" w:rsidRDefault="00A00CDA" w:rsidP="00A00CDA">
      <w:pPr>
        <w:pStyle w:val="a7"/>
        <w:numPr>
          <w:ilvl w:val="0"/>
          <w:numId w:val="5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Если в процессе предварительного знакомства вы заметили, что кому-то из детей необходима эмоциональная поддержка, не дожидайтесь, когда у таких детей появится «синдром беспомощности», – почаще поддерживайте их, вселяйте в них уверенность в своих силах, постепенно приучая их к самостоятельности. Конечно, первоначальные наблюдения послужат лишь началом открытия вами «секретов» взаимоотношений с</w:t>
      </w:r>
    </w:p>
    <w:p w:rsidR="00A00CDA" w:rsidRDefault="00A00CDA" w:rsidP="00A00CDA">
      <w:pPr>
        <w:pStyle w:val="a7"/>
        <w:numPr>
          <w:ilvl w:val="0"/>
          <w:numId w:val="5"/>
        </w:num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каждым школьником – они пополнятся последующими наблюдениями, но очень важно не упустить ничего с первых школьных дней.</w:t>
      </w:r>
    </w:p>
    <w:tbl>
      <w:tblPr>
        <w:tblStyle w:val="a8"/>
        <w:tblpPr w:leftFromText="180" w:rightFromText="180" w:vertAnchor="text" w:horzAnchor="page" w:tblpX="1893" w:tblpY="163"/>
        <w:tblW w:w="11025" w:type="dxa"/>
        <w:tblLayout w:type="fixed"/>
        <w:tblLook w:val="04A0"/>
      </w:tblPr>
      <w:tblGrid>
        <w:gridCol w:w="818"/>
        <w:gridCol w:w="710"/>
        <w:gridCol w:w="1134"/>
        <w:gridCol w:w="1701"/>
        <w:gridCol w:w="1276"/>
        <w:gridCol w:w="1275"/>
        <w:gridCol w:w="1134"/>
        <w:gridCol w:w="1560"/>
        <w:gridCol w:w="1417"/>
      </w:tblGrid>
      <w:tr w:rsidR="00A00CDA" w:rsidTr="00A00CDA">
        <w:trPr>
          <w:trHeight w:val="1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КОЛ.ВО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УЧ-</w:t>
            </w: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СЯ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НАИМЕНОВАНИЕ  ДИАГНОСТИК  НАХОДЯЩИХСЯ НА УЧЁТЕ ( СПМС  )  ШКОЛЫ</w:t>
            </w:r>
          </w:p>
        </w:tc>
      </w:tr>
      <w:tr w:rsidR="00A00CDA" w:rsidTr="00A00CDA">
        <w:trPr>
          <w:trHeight w:val="2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Практически </w:t>
            </w: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 xml:space="preserve">здоровы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 xml:space="preserve">НА УЧЁТЕ ПО </w:t>
            </w: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t>джвп</w:t>
            </w:r>
            <w:proofErr w:type="spellEnd"/>
            <w:r>
              <w:rPr>
                <w:rFonts w:ascii="Cambria" w:hAnsi="Cambria" w:cs="Arial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t>жёлоч.</w:t>
            </w: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выводящ.путей</w:t>
            </w:r>
            <w:proofErr w:type="spellEnd"/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( ЗПР)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 xml:space="preserve">Внутри </w:t>
            </w: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t>черепгип</w:t>
            </w: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ертензия</w:t>
            </w:r>
            <w:proofErr w:type="spellEnd"/>
            <w:r>
              <w:rPr>
                <w:rFonts w:ascii="Cambria" w:hAnsi="Cambria" w:cs="Arial"/>
                <w:color w:val="000000"/>
                <w:lang w:eastAsia="en-US"/>
              </w:rPr>
              <w:t xml:space="preserve"> (ВЧД)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Нервозы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t>Деф</w:t>
            </w:r>
            <w:proofErr w:type="spellEnd"/>
            <w:r>
              <w:rPr>
                <w:rFonts w:ascii="Cambria" w:hAnsi="Cambria" w:cs="Arial"/>
                <w:color w:val="000000"/>
                <w:lang w:eastAsia="en-US"/>
              </w:rPr>
              <w:t xml:space="preserve">- </w:t>
            </w: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речи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Миопия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t>Косогла</w:t>
            </w:r>
            <w:proofErr w:type="spellEnd"/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зрение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 xml:space="preserve">Деформация грудной </w:t>
            </w: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клет</w:t>
            </w:r>
            <w:proofErr w:type="spellEnd"/>
            <w:r>
              <w:rPr>
                <w:rFonts w:ascii="Cambria" w:hAnsi="Cambria" w:cs="Arial"/>
                <w:color w:val="000000"/>
                <w:lang w:eastAsia="en-US"/>
              </w:rPr>
              <w:t xml:space="preserve"> и  транзит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Опороно</w:t>
            </w:r>
            <w:proofErr w:type="spellEnd"/>
            <w:r>
              <w:rPr>
                <w:rFonts w:ascii="Cambria" w:hAnsi="Cambria" w:cs="Arial"/>
                <w:color w:val="000000"/>
                <w:lang w:eastAsia="en-US"/>
              </w:rPr>
              <w:t xml:space="preserve"> двигатель</w:t>
            </w:r>
          </w:p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(ЗФР)</w:t>
            </w:r>
          </w:p>
        </w:tc>
      </w:tr>
      <w:tr w:rsidR="00A00CDA" w:rsidTr="00A00C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lastRenderedPageBreak/>
              <w:t>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  ( без ЗПР)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1*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2*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</w:tr>
      <w:tr w:rsidR="00A00CDA" w:rsidTr="00A00C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3  -1(ЗПР)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1*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-</w:t>
            </w:r>
          </w:p>
        </w:tc>
      </w:tr>
      <w:tr w:rsidR="00A00CDA" w:rsidTr="00A00C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4*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  <w:r>
              <w:rPr>
                <w:rFonts w:ascii="Cambria" w:hAnsi="Cambria" w:cs="Arial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DA" w:rsidRDefault="00A00CDA">
            <w:pPr>
              <w:rPr>
                <w:rFonts w:ascii="Cambria" w:hAnsi="Cambria" w:cs="Arial"/>
                <w:color w:val="000000"/>
                <w:lang w:eastAsia="en-US"/>
              </w:rPr>
            </w:pPr>
          </w:p>
        </w:tc>
      </w:tr>
    </w:tbl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rPr>
          <w:rFonts w:ascii="Cambria" w:hAnsi="Cambria" w:cs="Arial"/>
          <w:b/>
          <w:color w:val="000000"/>
          <w:u w:val="single"/>
        </w:rPr>
      </w:pPr>
    </w:p>
    <w:p w:rsidR="00A00CDA" w:rsidRDefault="00A00CDA" w:rsidP="00A00CDA">
      <w:pPr>
        <w:shd w:val="clear" w:color="auto" w:fill="FFFFFF"/>
        <w:jc w:val="center"/>
        <w:rPr>
          <w:rFonts w:ascii="Cambria" w:hAnsi="Cambria" w:cs="Arial"/>
          <w:b/>
          <w:color w:val="000000"/>
          <w:u w:val="single"/>
        </w:rPr>
      </w:pPr>
      <w:r>
        <w:rPr>
          <w:rFonts w:ascii="Cambria" w:hAnsi="Cambria" w:cs="Arial"/>
          <w:b/>
          <w:color w:val="000000"/>
          <w:u w:val="single"/>
        </w:rPr>
        <w:t xml:space="preserve">Сравнительная  диагностика состояния  здоровья  на основании медицинских карточек уч-ся  допущенных  коллективной  форме обучения общеобразовательной школе  на  </w:t>
      </w:r>
      <w:proofErr w:type="spellStart"/>
      <w:r>
        <w:rPr>
          <w:rFonts w:ascii="Cambria" w:hAnsi="Cambria" w:cs="Arial"/>
          <w:b/>
          <w:color w:val="000000"/>
          <w:u w:val="single"/>
        </w:rPr>
        <w:t>ентябрь</w:t>
      </w:r>
      <w:proofErr w:type="spellEnd"/>
      <w:r>
        <w:rPr>
          <w:rFonts w:ascii="Cambria" w:hAnsi="Cambria" w:cs="Arial"/>
          <w:b/>
          <w:color w:val="000000"/>
          <w:u w:val="single"/>
        </w:rPr>
        <w:t xml:space="preserve"> 2017 год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Всем учителям начальных классов  следует обратить повседневное  внимание на посещаемость и состояния здоровья учащихся 3-5  правлений таблицы и работать более дифференцированно и иметь системную консультативную связь с родителями  данных учащихся.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b/>
          <w:color w:val="000000"/>
          <w:u w:val="single"/>
        </w:rPr>
      </w:pPr>
      <w:r>
        <w:rPr>
          <w:rFonts w:ascii="Cambria" w:hAnsi="Cambria" w:cs="Arial"/>
          <w:b/>
          <w:color w:val="000000"/>
          <w:u w:val="single"/>
        </w:rPr>
        <w:t>Рекомендации родителям, имеющим детей инвалидов и  с ограниченными возможностями здоровья.</w:t>
      </w:r>
    </w:p>
    <w:p w:rsidR="00A00CDA" w:rsidRDefault="00A00CDA" w:rsidP="00A00CD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173"/>
        </w:tabs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1.</w:t>
      </w:r>
      <w:r>
        <w:rPr>
          <w:rFonts w:ascii="Cambria" w:hAnsi="Cambria" w:cs="Arial"/>
          <w:color w:val="000000"/>
        </w:rPr>
        <w:tab/>
        <w:t>Никогда не жалейте ребенка из-за того, что он не такой как все.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2.</w:t>
      </w:r>
      <w:r>
        <w:rPr>
          <w:rFonts w:ascii="Cambria" w:hAnsi="Cambria" w:cs="Arial"/>
          <w:color w:val="000000"/>
        </w:rPr>
        <w:tab/>
        <w:t>Дарите ребенку свою любовь и внимание, но не забывайте, что есть и другие члены семьи, которые в них тоже нуждаются.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3.</w:t>
      </w:r>
      <w:r>
        <w:rPr>
          <w:rFonts w:ascii="Cambria" w:hAnsi="Cambria" w:cs="Arial"/>
          <w:color w:val="000000"/>
        </w:rPr>
        <w:tab/>
        <w:t>Организуйте свой быт так, чтобы никто в семье не чувствовал себя «жертвой», отказываясь от личной жизни.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4.</w:t>
      </w:r>
      <w:r>
        <w:rPr>
          <w:rFonts w:ascii="Cambria" w:hAnsi="Cambria" w:cs="Arial"/>
          <w:color w:val="000000"/>
        </w:rPr>
        <w:tab/>
        <w:t>Не ограждайте ребенка от обязанностей и проблем. Решайте все дела вместе с ним.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5.</w:t>
      </w:r>
      <w:r>
        <w:rPr>
          <w:rFonts w:ascii="Cambria" w:hAnsi="Cambria" w:cs="Arial"/>
          <w:color w:val="000000"/>
        </w:rPr>
        <w:tab/>
        <w:t>Предоставьте ребенку самостоятельность в действиях и принятии решений.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6.</w:t>
      </w:r>
      <w:r>
        <w:rPr>
          <w:rFonts w:ascii="Cambria" w:hAnsi="Cambria" w:cs="Arial"/>
          <w:color w:val="000000"/>
        </w:rPr>
        <w:tab/>
        <w:t>Следите за своей внешностью и поведением. Ребенок должен гордиться вами.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7.</w:t>
      </w:r>
      <w:r>
        <w:rPr>
          <w:rFonts w:ascii="Cambria" w:hAnsi="Cambria" w:cs="Arial"/>
          <w:color w:val="000000"/>
        </w:rPr>
        <w:tab/>
        <w:t>Не бойтесь отказать ребенку в чем-то, если считаете его требования чрезмерными.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8.</w:t>
      </w:r>
      <w:r>
        <w:rPr>
          <w:rFonts w:ascii="Cambria" w:hAnsi="Cambria" w:cs="Arial"/>
          <w:color w:val="000000"/>
        </w:rPr>
        <w:tab/>
        <w:t>Чаще разговаривайте с ребенком. Помните, что ни телевизор, ни компьютер не заменят вас.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9.</w:t>
      </w:r>
      <w:r>
        <w:rPr>
          <w:rFonts w:ascii="Cambria" w:hAnsi="Cambria" w:cs="Arial"/>
          <w:color w:val="000000"/>
        </w:rPr>
        <w:tab/>
        <w:t>Не ограничивайте ребенка в общении со сверстниками.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10.</w:t>
      </w:r>
      <w:r>
        <w:rPr>
          <w:rFonts w:ascii="Cambria" w:hAnsi="Cambria" w:cs="Arial"/>
          <w:color w:val="000000"/>
        </w:rPr>
        <w:tab/>
        <w:t>Не отказывайтесь от встречи с друзьями, приглашайте их в гости.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11.</w:t>
      </w:r>
      <w:r>
        <w:rPr>
          <w:rFonts w:ascii="Cambria" w:hAnsi="Cambria" w:cs="Arial"/>
          <w:color w:val="000000"/>
        </w:rPr>
        <w:tab/>
        <w:t>Больше читайте, и не только специальную литературу, но и художественную.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12.</w:t>
      </w:r>
      <w:r>
        <w:rPr>
          <w:rFonts w:ascii="Cambria" w:hAnsi="Cambria" w:cs="Arial"/>
          <w:color w:val="000000"/>
        </w:rPr>
        <w:tab/>
        <w:t>Общайтесь с семьями, где есть дети инвалиды. Передавайте свой опыт и перенимайте чужой.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13.</w:t>
      </w:r>
      <w:r>
        <w:rPr>
          <w:rFonts w:ascii="Cambria" w:hAnsi="Cambria" w:cs="Arial"/>
          <w:color w:val="000000"/>
        </w:rPr>
        <w:tab/>
        <w:t>Не изводите себя упреками. В том, что у вас больной ребенок, вы не виноваты.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14.</w:t>
      </w:r>
      <w:r>
        <w:rPr>
          <w:rFonts w:ascii="Cambria" w:hAnsi="Cambria" w:cs="Arial"/>
          <w:color w:val="000000"/>
        </w:rPr>
        <w:tab/>
        <w:t>Помните, что когда-нибудь ваш ребенок повзрослеет и ему придется жить самостоятельно. Готовьте его к будущей жизни, говорите с ребенком о ней.</w:t>
      </w:r>
    </w:p>
    <w:p w:rsidR="00A00CDA" w:rsidRDefault="00A00CDA" w:rsidP="00A00CDA">
      <w:pPr>
        <w:shd w:val="clear" w:color="auto" w:fill="FFFFFF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вознаграждены.</w:t>
      </w:r>
    </w:p>
    <w:p w:rsidR="00A00CDA" w:rsidRDefault="00066055" w:rsidP="00066055">
      <w:pPr>
        <w:shd w:val="clear" w:color="auto" w:fill="FFFFFF"/>
        <w:rPr>
          <w:rFonts w:ascii="Cambria" w:hAnsi="Cambria" w:cs="Arial"/>
          <w:color w:val="000000"/>
        </w:rPr>
      </w:pPr>
      <w:bookmarkStart w:id="0" w:name="_GoBack"/>
      <w:bookmarkEnd w:id="0"/>
      <w:r>
        <w:rPr>
          <w:rFonts w:ascii="Cambria" w:hAnsi="Cambria" w:cs="Arial"/>
          <w:color w:val="000000"/>
        </w:rPr>
        <w:t xml:space="preserve">                                      </w:t>
      </w:r>
      <w:r w:rsidR="00A00CDA">
        <w:rPr>
          <w:rFonts w:ascii="Cambria" w:hAnsi="Cambria" w:cs="Arial"/>
          <w:color w:val="000000"/>
        </w:rPr>
        <w:t>С рекомендациями и результатами стартовой диагностики ознакомлены:_</w:t>
      </w:r>
    </w:p>
    <w:p w:rsidR="00A00CDA" w:rsidRDefault="00A00CDA" w:rsidP="00066055">
      <w:pPr>
        <w:shd w:val="clear" w:color="auto" w:fill="FFFFFF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Магомедова А.Ш/ </w:t>
      </w:r>
      <w:r>
        <w:rPr>
          <w:rFonts w:ascii="Cambria" w:hAnsi="Cambria" w:cs="Arial"/>
          <w:color w:val="000000"/>
          <w:u w:val="single"/>
        </w:rPr>
        <w:t>______________</w:t>
      </w:r>
      <w:r>
        <w:rPr>
          <w:rFonts w:ascii="Cambria" w:hAnsi="Cambria" w:cs="Arial"/>
          <w:color w:val="000000"/>
        </w:rPr>
        <w:t> /,Алиева А.А /___________________/.</w:t>
      </w:r>
      <w:proofErr w:type="spellStart"/>
      <w:r>
        <w:rPr>
          <w:rFonts w:ascii="Cambria" w:hAnsi="Cambria" w:cs="Arial"/>
          <w:color w:val="000000"/>
        </w:rPr>
        <w:t>Муртазалиева</w:t>
      </w:r>
      <w:proofErr w:type="spellEnd"/>
      <w:r>
        <w:rPr>
          <w:rFonts w:ascii="Cambria" w:hAnsi="Cambria" w:cs="Arial"/>
          <w:color w:val="000000"/>
        </w:rPr>
        <w:t xml:space="preserve"> Н.К./______________________/</w:t>
      </w:r>
    </w:p>
    <w:p w:rsidR="00A00CDA" w:rsidRDefault="00A00CDA" w:rsidP="00A00CDA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Cambria" w:hAnsi="Cambria" w:cs="Arial"/>
          <w:color w:val="000000"/>
        </w:rPr>
        <w:t>Педагог-психолог  /______________/  А.К. Магомедов</w:t>
      </w:r>
      <w:r>
        <w:rPr>
          <w:rFonts w:ascii="Arial" w:hAnsi="Arial" w:cs="Arial"/>
          <w:color w:val="000000"/>
        </w:rPr>
        <w:t>.</w:t>
      </w:r>
    </w:p>
    <w:p w:rsidR="00A00CDA" w:rsidRDefault="00A00CDA" w:rsidP="00A00CDA">
      <w:pPr>
        <w:shd w:val="clear" w:color="auto" w:fill="FFFFFF"/>
        <w:jc w:val="center"/>
        <w:rPr>
          <w:rFonts w:ascii="Arial" w:hAnsi="Arial" w:cs="Arial"/>
          <w:b/>
          <w:i/>
          <w:color w:val="000000"/>
        </w:rPr>
      </w:pPr>
      <w:proofErr w:type="spellStart"/>
      <w:r>
        <w:rPr>
          <w:rFonts w:ascii="Arial" w:hAnsi="Arial" w:cs="Arial"/>
          <w:b/>
          <w:i/>
          <w:color w:val="000000"/>
        </w:rPr>
        <w:t>Сел.Богатыревка</w:t>
      </w:r>
      <w:proofErr w:type="spellEnd"/>
      <w:r>
        <w:rPr>
          <w:rFonts w:ascii="Arial" w:hAnsi="Arial" w:cs="Arial"/>
          <w:b/>
          <w:i/>
          <w:color w:val="000000"/>
        </w:rPr>
        <w:t>. 9 ноябрь 2017 год.</w:t>
      </w:r>
    </w:p>
    <w:p w:rsidR="00DE2764" w:rsidRDefault="00DE2764"/>
    <w:sectPr w:rsidR="00DE2764" w:rsidSect="0006605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6CC4"/>
    <w:multiLevelType w:val="hybridMultilevel"/>
    <w:tmpl w:val="DDEE6E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05836"/>
    <w:multiLevelType w:val="hybridMultilevel"/>
    <w:tmpl w:val="3A02D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E5BC9"/>
    <w:multiLevelType w:val="hybridMultilevel"/>
    <w:tmpl w:val="062E5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5F73E47"/>
    <w:multiLevelType w:val="multilevel"/>
    <w:tmpl w:val="C0D4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5702A"/>
    <w:multiLevelType w:val="hybridMultilevel"/>
    <w:tmpl w:val="A0C2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31C"/>
    <w:rsid w:val="00066055"/>
    <w:rsid w:val="008E060F"/>
    <w:rsid w:val="00A00CDA"/>
    <w:rsid w:val="00C46F71"/>
    <w:rsid w:val="00D3731C"/>
    <w:rsid w:val="00DE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D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00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CD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00CDA"/>
    <w:pPr>
      <w:ind w:left="720"/>
      <w:contextualSpacing/>
    </w:pPr>
  </w:style>
  <w:style w:type="paragraph" w:customStyle="1" w:styleId="1">
    <w:name w:val="Абзац списка1"/>
    <w:basedOn w:val="a"/>
    <w:next w:val="a7"/>
    <w:uiPriority w:val="34"/>
    <w:qFormat/>
    <w:rsid w:val="00A00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выноски1"/>
    <w:basedOn w:val="a"/>
    <w:next w:val="a5"/>
    <w:uiPriority w:val="99"/>
    <w:semiHidden/>
    <w:rsid w:val="00A00CDA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A00CDA"/>
    <w:rPr>
      <w:rFonts w:ascii="Tahoma" w:hAnsi="Tahoma" w:cs="Tahoma" w:hint="default"/>
      <w:sz w:val="16"/>
      <w:szCs w:val="16"/>
      <w:lang w:eastAsia="ru-RU"/>
    </w:rPr>
  </w:style>
  <w:style w:type="table" w:styleId="a8">
    <w:name w:val="Table Grid"/>
    <w:basedOn w:val="a1"/>
    <w:uiPriority w:val="59"/>
    <w:rsid w:val="00A00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00CD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D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00C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CD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00CDA"/>
    <w:pPr>
      <w:ind w:left="720"/>
      <w:contextualSpacing/>
    </w:pPr>
  </w:style>
  <w:style w:type="paragraph" w:customStyle="1" w:styleId="1">
    <w:name w:val="Абзац списка1"/>
    <w:basedOn w:val="a"/>
    <w:next w:val="a7"/>
    <w:uiPriority w:val="34"/>
    <w:qFormat/>
    <w:rsid w:val="00A00C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выноски1"/>
    <w:basedOn w:val="a"/>
    <w:next w:val="a5"/>
    <w:uiPriority w:val="99"/>
    <w:semiHidden/>
    <w:rsid w:val="00A00CDA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A00CDA"/>
    <w:rPr>
      <w:rFonts w:ascii="Tahoma" w:hAnsi="Tahoma" w:cs="Tahoma" w:hint="default"/>
      <w:sz w:val="16"/>
      <w:szCs w:val="16"/>
      <w:lang w:eastAsia="ru-RU"/>
    </w:rPr>
  </w:style>
  <w:style w:type="table" w:styleId="a8">
    <w:name w:val="Table Grid"/>
    <w:basedOn w:val="a1"/>
    <w:uiPriority w:val="59"/>
    <w:rsid w:val="00A0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A00CDA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3381</Words>
  <Characters>19277</Characters>
  <Application>Microsoft Office Word</Application>
  <DocSecurity>0</DocSecurity>
  <Lines>160</Lines>
  <Paragraphs>45</Paragraphs>
  <ScaleCrop>false</ScaleCrop>
  <Company>Home</Company>
  <LinksUpToDate>false</LinksUpToDate>
  <CharactersWithSpaces>22613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Psiholog</cp:lastModifiedBy>
  <cp:revision>5</cp:revision>
  <dcterms:created xsi:type="dcterms:W3CDTF">2017-11-13T19:40:00Z</dcterms:created>
  <dcterms:modified xsi:type="dcterms:W3CDTF">2017-11-14T10:39:00Z</dcterms:modified>
</cp:coreProperties>
</file>